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D63F" w14:textId="77777777" w:rsidR="00B84953" w:rsidRDefault="00B84953">
      <w:pPr>
        <w:rPr>
          <w:b/>
          <w:bCs/>
        </w:rPr>
      </w:pPr>
    </w:p>
    <w:p w14:paraId="1C9CB54B" w14:textId="77777777" w:rsidR="00B84953" w:rsidRDefault="00B84953">
      <w:pPr>
        <w:rPr>
          <w:b/>
          <w:bCs/>
        </w:rPr>
      </w:pPr>
    </w:p>
    <w:p w14:paraId="34DDCF9A" w14:textId="77777777" w:rsidR="00B84953" w:rsidRDefault="00B84953">
      <w:pPr>
        <w:rPr>
          <w:b/>
          <w:bCs/>
        </w:rPr>
      </w:pPr>
    </w:p>
    <w:p w14:paraId="02074932" w14:textId="77777777" w:rsidR="00B84953" w:rsidRDefault="00B84953">
      <w:pPr>
        <w:rPr>
          <w:b/>
          <w:bCs/>
        </w:rPr>
      </w:pPr>
    </w:p>
    <w:p w14:paraId="019CF994" w14:textId="77777777" w:rsidR="00B84953" w:rsidRDefault="00B84953" w:rsidP="00B84953">
      <w:pPr>
        <w:rPr>
          <w:b/>
          <w:bCs/>
        </w:rPr>
      </w:pPr>
    </w:p>
    <w:p w14:paraId="7E1F6287" w14:textId="77777777" w:rsidR="00B84953" w:rsidRDefault="00B84953" w:rsidP="00B84953">
      <w:pPr>
        <w:pStyle w:val="Cm"/>
        <w:rPr>
          <w:noProof/>
          <w:lang w:val="hu-HU"/>
        </w:rPr>
      </w:pPr>
    </w:p>
    <w:p w14:paraId="1513C4FD" w14:textId="77777777" w:rsidR="00B84953" w:rsidRDefault="00B84953" w:rsidP="00B84953">
      <w:pPr>
        <w:pStyle w:val="Cm"/>
        <w:rPr>
          <w:noProof/>
        </w:rPr>
      </w:pPr>
      <w:r>
        <w:rPr>
          <w:noProof/>
        </w:rPr>
        <w:drawing>
          <wp:inline distT="0" distB="0" distL="0" distR="0" wp14:anchorId="300D04D1" wp14:editId="7E7E99EB">
            <wp:extent cx="1323975" cy="1895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EB2A" w14:textId="77777777" w:rsidR="00B84953" w:rsidRDefault="00B84953" w:rsidP="00B84953">
      <w:pPr>
        <w:pStyle w:val="Idzet"/>
      </w:pPr>
    </w:p>
    <w:p w14:paraId="63E26826" w14:textId="77777777" w:rsidR="00B84953" w:rsidRDefault="00000000" w:rsidP="00B84953">
      <w:pPr>
        <w:tabs>
          <w:tab w:val="center" w:pos="4536"/>
          <w:tab w:val="right" w:pos="9072"/>
        </w:tabs>
        <w:jc w:val="center"/>
        <w:rPr>
          <w:smallCaps/>
          <w:sz w:val="16"/>
          <w:szCs w:val="16"/>
          <w:lang w:val="x-none" w:eastAsia="x-none"/>
        </w:rPr>
      </w:pPr>
      <w:r>
        <w:rPr>
          <w:smallCaps/>
          <w:sz w:val="16"/>
          <w:szCs w:val="16"/>
          <w:lang w:val="x-none" w:eastAsia="x-none"/>
        </w:rPr>
        <w:pict w14:anchorId="092BA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358_"/>
          </v:shape>
        </w:pict>
      </w:r>
    </w:p>
    <w:p w14:paraId="7FC254FD" w14:textId="77777777" w:rsidR="00B84953" w:rsidRDefault="00B84953" w:rsidP="00B84953">
      <w:pPr>
        <w:pStyle w:val="Cm"/>
      </w:pPr>
      <w:r>
        <w:t xml:space="preserve">SZIGETSZENTMIKLÓS VÁROS ÖNKORMÁNYZATA </w:t>
      </w:r>
      <w:r>
        <w:br/>
        <w:t>KÉPVISELŐ-TESTÜLETÉNEK</w:t>
      </w:r>
    </w:p>
    <w:p w14:paraId="5D437049" w14:textId="6FDA8F21" w:rsidR="00B84953" w:rsidRDefault="00B84953" w:rsidP="00B84953">
      <w:pPr>
        <w:pStyle w:val="Cm"/>
      </w:pPr>
      <w:r>
        <w:rPr>
          <w:lang w:val="hu-HU"/>
        </w:rPr>
        <w:t>16</w:t>
      </w:r>
      <w:r>
        <w:t>/20</w:t>
      </w:r>
      <w:r>
        <w:rPr>
          <w:lang w:val="hu-HU"/>
        </w:rPr>
        <w:t>22</w:t>
      </w:r>
      <w:r>
        <w:t>.</w:t>
      </w:r>
      <w:r>
        <w:rPr>
          <w:lang w:val="hu-HU"/>
        </w:rPr>
        <w:t xml:space="preserve"> </w:t>
      </w:r>
      <w:r>
        <w:t>(</w:t>
      </w:r>
      <w:r>
        <w:rPr>
          <w:lang w:val="hu-HU"/>
        </w:rPr>
        <w:t>IX.27.</w:t>
      </w:r>
      <w:r>
        <w:t xml:space="preserve">) ÖNKORMÁNYZATI </w:t>
      </w:r>
      <w:r>
        <w:rPr>
          <w:lang w:val="hu-HU"/>
        </w:rPr>
        <w:t>RENDELETE</w:t>
      </w:r>
      <w:r>
        <w:t xml:space="preserve"> </w:t>
      </w:r>
    </w:p>
    <w:p w14:paraId="7F377C74" w14:textId="3CDE9D26" w:rsidR="00B84953" w:rsidRDefault="00B84953" w:rsidP="00B84953">
      <w:pPr>
        <w:pStyle w:val="Cm"/>
        <w:rPr>
          <w:lang w:val="hu-HU"/>
        </w:rPr>
      </w:pPr>
      <w:bookmarkStart w:id="0" w:name="_Hlk55985176"/>
    </w:p>
    <w:p w14:paraId="433F934C" w14:textId="1F4E6A1C" w:rsidR="00B84953" w:rsidRDefault="00B84953" w:rsidP="00B84953">
      <w:pPr>
        <w:pStyle w:val="Cm"/>
        <w:rPr>
          <w:lang w:val="hu-HU"/>
        </w:rPr>
      </w:pPr>
      <w:r w:rsidRPr="00B84953">
        <w:rPr>
          <w:lang w:val="hu-HU"/>
        </w:rPr>
        <w:t>a kiemelkedő tanulmányi eredményű szociálisan rászoruló tanulók ösztöndíjáról</w:t>
      </w:r>
    </w:p>
    <w:bookmarkEnd w:id="0"/>
    <w:p w14:paraId="0EAE697A" w14:textId="77777777" w:rsidR="00B84953" w:rsidRDefault="00000000" w:rsidP="00B84953">
      <w:pPr>
        <w:tabs>
          <w:tab w:val="center" w:pos="4536"/>
          <w:tab w:val="right" w:pos="9072"/>
        </w:tabs>
        <w:jc w:val="center"/>
        <w:rPr>
          <w:smallCaps/>
          <w:sz w:val="16"/>
          <w:szCs w:val="16"/>
          <w:lang w:val="x-none" w:eastAsia="x-none"/>
        </w:rPr>
      </w:pPr>
      <w:r>
        <w:rPr>
          <w:smallCaps/>
          <w:sz w:val="16"/>
          <w:szCs w:val="16"/>
          <w:lang w:val="x-none" w:eastAsia="x-none"/>
        </w:rPr>
        <w:pict w14:anchorId="6B4999C5">
          <v:shape id="_x0000_i1026" type="#_x0000_t75" style="width:450pt;height:7.5pt" o:hrpct="0" o:hralign="center" o:hr="t">
            <v:imagedata r:id="rId8" o:title="BD10358_"/>
          </v:shape>
        </w:pict>
      </w:r>
    </w:p>
    <w:p w14:paraId="54112032" w14:textId="77777777" w:rsidR="00B84953" w:rsidRDefault="00B84953" w:rsidP="00B84953">
      <w:pPr>
        <w:pStyle w:val="Cm"/>
        <w:jc w:val="both"/>
      </w:pPr>
    </w:p>
    <w:p w14:paraId="5EFA134A" w14:textId="77777777" w:rsidR="00B84953" w:rsidRDefault="00B84953">
      <w:pPr>
        <w:rPr>
          <w:b/>
          <w:bCs/>
        </w:rPr>
      </w:pPr>
    </w:p>
    <w:p w14:paraId="5F566BD4" w14:textId="77777777" w:rsidR="00B84953" w:rsidRDefault="00B84953">
      <w:pPr>
        <w:rPr>
          <w:b/>
          <w:bCs/>
        </w:rPr>
      </w:pPr>
    </w:p>
    <w:p w14:paraId="164890E4" w14:textId="77777777" w:rsidR="00B84953" w:rsidRDefault="00B84953">
      <w:pPr>
        <w:rPr>
          <w:b/>
          <w:bCs/>
        </w:rPr>
      </w:pPr>
    </w:p>
    <w:p w14:paraId="061486E4" w14:textId="11737B29" w:rsidR="00B84953" w:rsidRDefault="00B84953">
      <w:pPr>
        <w:rPr>
          <w:b/>
          <w:bCs/>
        </w:rPr>
      </w:pPr>
      <w:r>
        <w:rPr>
          <w:b/>
          <w:bCs/>
        </w:rPr>
        <w:br w:type="page"/>
      </w:r>
    </w:p>
    <w:p w14:paraId="4E0A0885" w14:textId="77777777" w:rsidR="007A32A6" w:rsidRDefault="00000000">
      <w:pPr>
        <w:pStyle w:val="Szvegtrzs"/>
        <w:spacing w:before="220" w:after="0" w:line="240" w:lineRule="auto"/>
        <w:jc w:val="both"/>
      </w:pPr>
      <w:r>
        <w:lastRenderedPageBreak/>
        <w:t>Szigetszentmiklós Város Önkormányzatának Képviselő-testülete az Alaptörvény 32. cikk (2) bekezdésében meghatározott eredeti jogalkotói hatáskörében, a Magyarország helyi önkormányzatairól szóló 2011. évi CLXXXIX. törvény 13. § (1) bekezdés 17. pontjában meghatározott feladatkörében eljárva a következőket rendeli el:</w:t>
      </w:r>
    </w:p>
    <w:p w14:paraId="71F5C0B6" w14:textId="77777777" w:rsidR="007A32A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Általános rendelkezések</w:t>
      </w:r>
    </w:p>
    <w:p w14:paraId="7BEF039E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B6ACE32" w14:textId="77777777" w:rsidR="007A32A6" w:rsidRDefault="00000000">
      <w:pPr>
        <w:pStyle w:val="Szvegtrzs"/>
        <w:spacing w:after="0" w:line="240" w:lineRule="auto"/>
        <w:jc w:val="both"/>
      </w:pPr>
      <w:r>
        <w:t>(1) Szigetszentmiklós Város Önkormányzata (továbbiakban: Önkormányzat) szociálisan rászoruló tanulók részére tanulmányi ösztöndíjat (a továbbiakban: ösztöndíj) alapít tanulmányaik sikeres folytatásához.</w:t>
      </w:r>
    </w:p>
    <w:p w14:paraId="6B750923" w14:textId="77777777" w:rsidR="007A32A6" w:rsidRDefault="00000000">
      <w:pPr>
        <w:pStyle w:val="Szvegtrzs"/>
        <w:spacing w:before="240" w:after="0" w:line="240" w:lineRule="auto"/>
        <w:jc w:val="both"/>
      </w:pPr>
      <w:r>
        <w:t>(2) A rendelet hatálya a Szigetszentmiklós város közigazgatási területén lakóhellyel vagy tartózkodási hellyel rendelkező, alapfokú és középfokú köznevelési intézményekben nappali tagozaton tanuló kiemelkedő tanulmányi eredményt elért, szociálisan rászoruló diákokra és törvényes képviselőikre terjed ki.</w:t>
      </w:r>
    </w:p>
    <w:p w14:paraId="03EC6DAB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037E69B" w14:textId="77777777" w:rsidR="007A32A6" w:rsidRDefault="00000000">
      <w:pPr>
        <w:pStyle w:val="Szvegtrzs"/>
        <w:spacing w:after="0" w:line="240" w:lineRule="auto"/>
        <w:jc w:val="both"/>
      </w:pPr>
      <w:r>
        <w:t>(1) Az ösztöndíj odaítélése pályázati úton történik.</w:t>
      </w:r>
    </w:p>
    <w:p w14:paraId="1B96859A" w14:textId="77777777" w:rsidR="007A32A6" w:rsidRDefault="00000000">
      <w:pPr>
        <w:pStyle w:val="Szvegtrzs"/>
        <w:spacing w:before="240" w:after="0" w:line="240" w:lineRule="auto"/>
        <w:jc w:val="both"/>
      </w:pPr>
      <w:r>
        <w:t>(2) A pályázatot a Társadalmi Kapcsolatok Bizottsága (továbbiakban: Bizottság) írja ki és bírálja el.</w:t>
      </w:r>
    </w:p>
    <w:p w14:paraId="78902EBF" w14:textId="77777777" w:rsidR="007A32A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pályáztatás módja, jogosultsági feltételek</w:t>
      </w:r>
    </w:p>
    <w:p w14:paraId="4E5E525E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38AB917" w14:textId="77777777" w:rsidR="007A32A6" w:rsidRDefault="00000000">
      <w:pPr>
        <w:pStyle w:val="Szvegtrzs"/>
        <w:spacing w:after="0" w:line="240" w:lineRule="auto"/>
        <w:jc w:val="both"/>
      </w:pPr>
      <w:r>
        <w:t>Az ösztöndíjra pályázni két kategóriában lehet:</w:t>
      </w:r>
    </w:p>
    <w:p w14:paraId="4BEB7222" w14:textId="77777777" w:rsidR="007A32A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Á I.: az általános iskola 5-8. évfolyamán tanulók számára létrehozott ösztöndíj, </w:t>
      </w:r>
    </w:p>
    <w:p w14:paraId="228666D5" w14:textId="77777777" w:rsidR="007A32A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 II.: a középiskola 9-13. évfolyamán tanulók számára létrehozott ösztöndíj</w:t>
      </w:r>
    </w:p>
    <w:p w14:paraId="1923C31C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C00D8D3" w14:textId="77777777" w:rsidR="007A32A6" w:rsidRDefault="00000000">
      <w:pPr>
        <w:pStyle w:val="Szvegtrzs"/>
        <w:spacing w:after="0" w:line="240" w:lineRule="auto"/>
        <w:jc w:val="both"/>
      </w:pPr>
      <w:r>
        <w:t>(1) A pályázatot a tanév első hónapjában, de legkésőbb október 30-ig ki kell írni, amennyiben az adott év költségvetése e célra keretet tartalmaz.</w:t>
      </w:r>
    </w:p>
    <w:p w14:paraId="178ACD5A" w14:textId="77777777" w:rsidR="007A32A6" w:rsidRDefault="00000000">
      <w:pPr>
        <w:pStyle w:val="Szvegtrzs"/>
        <w:spacing w:before="240" w:after="0" w:line="240" w:lineRule="auto"/>
        <w:jc w:val="both"/>
      </w:pPr>
      <w:r>
        <w:t>(2) A pályázati kiírásnak tartalmaznia kell:</w:t>
      </w:r>
    </w:p>
    <w:p w14:paraId="42F4C019" w14:textId="77777777" w:rsidR="007A32A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pályázati kategóriát,</w:t>
      </w:r>
    </w:p>
    <w:p w14:paraId="427A6715" w14:textId="77777777" w:rsidR="007A32A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pályázók körét,</w:t>
      </w:r>
    </w:p>
    <w:p w14:paraId="6CD16EF6" w14:textId="77777777" w:rsidR="007A32A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pályázat benyújtásának módját, határidejét,</w:t>
      </w:r>
    </w:p>
    <w:p w14:paraId="399AC782" w14:textId="77777777" w:rsidR="007A32A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pályázathoz csatolandó dokumentumok felsorolását,</w:t>
      </w:r>
    </w:p>
    <w:p w14:paraId="01E48EB0" w14:textId="77777777" w:rsidR="007A32A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pályázathoz szükséges minimum tanulmányi átlagot,</w:t>
      </w:r>
    </w:p>
    <w:p w14:paraId="38429BDA" w14:textId="77777777" w:rsidR="007A32A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ösztöndíj időtartamát és mértékét,</w:t>
      </w:r>
    </w:p>
    <w:p w14:paraId="6E61D096" w14:textId="77777777" w:rsidR="007A32A6" w:rsidRDefault="00000000">
      <w:pPr>
        <w:pStyle w:val="Szvegtrzs"/>
        <w:spacing w:before="240" w:after="0" w:line="240" w:lineRule="auto"/>
        <w:jc w:val="both"/>
      </w:pPr>
      <w:r>
        <w:t>(3) A pályázati kiírást a helyben szokásos módon közzé kell tenni.</w:t>
      </w:r>
    </w:p>
    <w:p w14:paraId="398C0BE5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CB11E57" w14:textId="77777777" w:rsidR="007A32A6" w:rsidRDefault="00000000">
      <w:pPr>
        <w:pStyle w:val="Szvegtrzs"/>
        <w:spacing w:after="0" w:line="240" w:lineRule="auto"/>
        <w:jc w:val="both"/>
      </w:pPr>
      <w:r>
        <w:t>Pályázni az a tanuló jogosult, aki alapfokú vagy középfokú köznevelési intézményben nappali tagozaton tanul, előző két tanév tanulmányi átlaga 4.0 vagy a felett van és</w:t>
      </w:r>
    </w:p>
    <w:p w14:paraId="41E5DAC1" w14:textId="77777777" w:rsidR="007A32A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családjában az egy főre jutó havi nettó jövedelem nem haladja meg az öregségi nyugdíj mindenkori legkisebb összegének négyszeresét, vagy</w:t>
      </w:r>
    </w:p>
    <w:p w14:paraId="2A05EE37" w14:textId="77777777" w:rsidR="007A32A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családjában az egy főre jutó nettó jövedelem nem haladja meg az öregségi nyugdíj mindenkori legkisebb összegének ötszörösét, és a pályázó</w:t>
      </w:r>
    </w:p>
    <w:p w14:paraId="40906E20" w14:textId="77777777" w:rsidR="007A32A6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 xml:space="preserve">árva vagy félárva, </w:t>
      </w:r>
    </w:p>
    <w:p w14:paraId="7FDD99AA" w14:textId="77777777" w:rsidR="007A32A6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 xml:space="preserve">fogyatékos, </w:t>
      </w:r>
    </w:p>
    <w:p w14:paraId="735CF901" w14:textId="77777777" w:rsidR="007A32A6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 xml:space="preserve">akinek családjában rajta kívül legalább két eltartott testvére van, </w:t>
      </w:r>
    </w:p>
    <w:p w14:paraId="50C98B15" w14:textId="77777777" w:rsidR="007A32A6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bd)</w:t>
      </w:r>
      <w:r>
        <w:tab/>
        <w:t xml:space="preserve">törvényes képviselője regisztrált munkanélküli vagy nyugdíjas, vagy ápolási díjban részesül, vagy </w:t>
      </w:r>
    </w:p>
    <w:p w14:paraId="5EE977DF" w14:textId="77777777" w:rsidR="007A32A6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a pályázót eltartója/ szülője egyedül neveli, vagy</w:t>
      </w:r>
    </w:p>
    <w:p w14:paraId="3DA89EA6" w14:textId="77777777" w:rsidR="007A32A6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családjában az egy főre eső jövedelem a) pontban meghatározott jövedelmi feltételeket legfeljebb 20%-al meghaladja, de a pályázó összes körülményét mérlegelve az ösztöndíj a pályázó tanulmányai sikeres folytatását elősegíti.</w:t>
      </w:r>
    </w:p>
    <w:p w14:paraId="08DB0AB8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636E219" w14:textId="77777777" w:rsidR="007A32A6" w:rsidRDefault="00000000">
      <w:pPr>
        <w:pStyle w:val="Szvegtrzs"/>
        <w:spacing w:after="0" w:line="240" w:lineRule="auto"/>
        <w:jc w:val="both"/>
      </w:pPr>
      <w:r>
        <w:t>(1) A pályázatot az 1. melléklet szerinti adatlapon kell benyújtani. Az ösztöndíj pályázathoz a kitöltött adatlapon kívül csatolni kell a pályázó lakcímet igazoló hatósági bizonyítványának (lakcímkártya) másolatát.</w:t>
      </w:r>
    </w:p>
    <w:p w14:paraId="128CCE33" w14:textId="77777777" w:rsidR="007A32A6" w:rsidRDefault="00000000">
      <w:pPr>
        <w:pStyle w:val="Szvegtrzs"/>
        <w:spacing w:before="240" w:after="0" w:line="240" w:lineRule="auto"/>
        <w:jc w:val="both"/>
      </w:pPr>
      <w:r>
        <w:t>(2) A jövedelemszámításnál irányadó időszakot a szociális igazgatásról és a szociális ellátásokról szóló 1993. évi III. törvény (a továbbiakban: Szoctv.) 10. § (2)-(5) bekezdése szerint kell meghatározni.</w:t>
      </w:r>
    </w:p>
    <w:p w14:paraId="3ECF2A55" w14:textId="77777777" w:rsidR="007A32A6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Pályázat elbírálása, ösztöndíj folyósítása, ellenőrzés</w:t>
      </w:r>
    </w:p>
    <w:p w14:paraId="2C97D460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7BB2404" w14:textId="77777777" w:rsidR="007A32A6" w:rsidRDefault="00000000">
      <w:pPr>
        <w:pStyle w:val="Szvegtrzs"/>
        <w:spacing w:after="0" w:line="240" w:lineRule="auto"/>
        <w:jc w:val="both"/>
      </w:pPr>
      <w:r>
        <w:t>(1) Ösztöndíjban részesülhet a beadott pályázatok számának függvényében, az önkormányzat által meghatározott éves keretösszeg erejéig az a tanuló, aki a kiírási feltételeknek maradéktalanul megfelel.</w:t>
      </w:r>
    </w:p>
    <w:p w14:paraId="41618FAF" w14:textId="77777777" w:rsidR="007A32A6" w:rsidRDefault="00000000">
      <w:pPr>
        <w:pStyle w:val="Szvegtrzs"/>
        <w:spacing w:before="240" w:after="0" w:line="240" w:lineRule="auto"/>
        <w:jc w:val="both"/>
      </w:pPr>
      <w:r>
        <w:t>(2) A késve vagy hiányosan benyújtott pályázatokat a Bizottság érdemi vizsgálat nélkül elutasítja.</w:t>
      </w:r>
    </w:p>
    <w:p w14:paraId="56D20B6F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30D7984" w14:textId="77777777" w:rsidR="007A32A6" w:rsidRDefault="00000000">
      <w:pPr>
        <w:pStyle w:val="Szvegtrzs"/>
        <w:spacing w:after="0" w:line="240" w:lineRule="auto"/>
        <w:jc w:val="both"/>
      </w:pPr>
      <w:r>
        <w:t>(1) A pályázat elbírálása során azonos mértékben számítanak a tanulmányi eredmények és az egy főre jutó nettó jövedelem, melyek figyelembevételével kerül felállításra a végső támogatási sorrend.</w:t>
      </w:r>
    </w:p>
    <w:p w14:paraId="46FB8EC6" w14:textId="77777777" w:rsidR="007A32A6" w:rsidRDefault="00000000">
      <w:pPr>
        <w:pStyle w:val="Szvegtrzs"/>
        <w:spacing w:before="240" w:after="0" w:line="240" w:lineRule="auto"/>
        <w:jc w:val="both"/>
      </w:pPr>
      <w:r>
        <w:t>(2) A pályázati kiírás szerinti ösztöndíj összege a nyertes pályázók részére 12 hónapra elosztva szeptembertől augusztusig kerül megállapításra. Az ösztöndíj folyósítása a megállapítást követően havonta utólag, a tárgyhónapot követő hónap 5. napjáig a pályázó által megadott bankszámlára, vagy lakcímre történő utalással történik.</w:t>
      </w:r>
    </w:p>
    <w:p w14:paraId="3BA12942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30B88EF6" w14:textId="0B158FD8" w:rsidR="007A32A6" w:rsidRDefault="00000000">
      <w:pPr>
        <w:pStyle w:val="Szvegtrzs"/>
        <w:spacing w:after="0" w:line="240" w:lineRule="auto"/>
        <w:jc w:val="both"/>
      </w:pPr>
      <w:r>
        <w:t>A pályázó a Bizottság döntése ellen fellebbezéssel nem élhet, a döntés ellen érdemben nincs helye jogorvoslatnak.</w:t>
      </w:r>
    </w:p>
    <w:p w14:paraId="553C053E" w14:textId="7AA20911" w:rsidR="00282C31" w:rsidRDefault="00282C31">
      <w:pPr>
        <w:pStyle w:val="Szvegtrzs"/>
        <w:spacing w:after="0" w:line="240" w:lineRule="auto"/>
        <w:jc w:val="both"/>
      </w:pPr>
    </w:p>
    <w:p w14:paraId="3542C072" w14:textId="5CDDA536" w:rsidR="00282C31" w:rsidRDefault="00282C31">
      <w:pPr>
        <w:pStyle w:val="Szvegtrzs"/>
        <w:spacing w:after="0" w:line="240" w:lineRule="auto"/>
        <w:jc w:val="both"/>
      </w:pPr>
    </w:p>
    <w:p w14:paraId="3E17F39D" w14:textId="77777777" w:rsidR="00282C31" w:rsidRDefault="00282C31">
      <w:pPr>
        <w:pStyle w:val="Szvegtrzs"/>
        <w:spacing w:after="0" w:line="240" w:lineRule="auto"/>
        <w:jc w:val="both"/>
      </w:pPr>
    </w:p>
    <w:p w14:paraId="33513FDF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10. §</w:t>
      </w:r>
    </w:p>
    <w:p w14:paraId="4F0C12F2" w14:textId="77777777" w:rsidR="007A32A6" w:rsidRDefault="00000000">
      <w:pPr>
        <w:pStyle w:val="Szvegtrzs"/>
        <w:spacing w:after="0" w:line="240" w:lineRule="auto"/>
        <w:jc w:val="both"/>
      </w:pPr>
      <w:r>
        <w:t>(1) Az ösztöndíjat elnyert pályázónak vagy törvényes képviselőjének a Szigetszentmiklósi Polgármesteri Hivatalnál be kell jelentenie, ha az ösztöndíj folyósításának időszakában az ösztöndíjban részesülő tanuló Szigetszentmiklósról elköltözött, vagy ha középfokú tanulmányait megszakítja.</w:t>
      </w:r>
    </w:p>
    <w:p w14:paraId="1D3FABF4" w14:textId="77777777" w:rsidR="007A32A6" w:rsidRDefault="00000000">
      <w:pPr>
        <w:pStyle w:val="Szvegtrzs"/>
        <w:spacing w:before="240" w:after="0" w:line="240" w:lineRule="auto"/>
        <w:jc w:val="both"/>
      </w:pPr>
      <w:r>
        <w:t>(2) Az (1) bekezdés szerinti bejelentési kötelezettségnek a változás bekövetkezésétől számított 15 napon belül kell eleget tenni. Az ösztöndíj folyósítását a bejelentést követő hónaptól meg kell szüntetni.</w:t>
      </w:r>
    </w:p>
    <w:p w14:paraId="2EB4618B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590EEA49" w14:textId="77777777" w:rsidR="007A32A6" w:rsidRDefault="00000000">
      <w:pPr>
        <w:pStyle w:val="Szvegtrzs"/>
        <w:spacing w:after="0" w:line="240" w:lineRule="auto"/>
        <w:jc w:val="both"/>
      </w:pPr>
      <w:r>
        <w:t>A pályázónak a pályázat beadásának idejére szóló jövedelem igazolásokat meg kell őrizni a pályázati tanév végéig.</w:t>
      </w:r>
    </w:p>
    <w:p w14:paraId="2C3ED5BA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019A06EF" w14:textId="77777777" w:rsidR="007A32A6" w:rsidRDefault="00000000">
      <w:pPr>
        <w:pStyle w:val="Szvegtrzs"/>
        <w:spacing w:after="0" w:line="240" w:lineRule="auto"/>
        <w:jc w:val="both"/>
      </w:pPr>
      <w:r>
        <w:t>(1) A Bizottság a pályázó és törvényes képviselője, valamint a velük egy háztartásban élők jövedelmi adatait utólag ellenőrizheti, az ösztöndíjas törvényes képviselője köteles valamennyi, a jövedelmi adatok ellenőrzéséhez szükséges adatot és dokumentumot az ellenőrzés keretében a Bizottság számára rendelkezésre bocsátani.</w:t>
      </w:r>
    </w:p>
    <w:p w14:paraId="0D08A172" w14:textId="77777777" w:rsidR="007A32A6" w:rsidRDefault="00000000">
      <w:pPr>
        <w:pStyle w:val="Szvegtrzs"/>
        <w:spacing w:before="240" w:after="0" w:line="240" w:lineRule="auto"/>
        <w:jc w:val="both"/>
      </w:pPr>
      <w:r>
        <w:t>(2) Amennyiben az ösztöndíjban részesült tanuló törvényes képviselője a (1) bekezdés szerinti ellenőrzésben nem működik közre, vagy annak során megállapításra kerül, hogy a pályázati adatlapon nem valós adatokat adott meg, a megítélt ösztöndíjat vissza kell fizetni.</w:t>
      </w:r>
    </w:p>
    <w:p w14:paraId="1F2642BF" w14:textId="77777777" w:rsidR="007A32A6" w:rsidRDefault="00000000">
      <w:pPr>
        <w:pStyle w:val="Szvegtrzs"/>
        <w:spacing w:before="240" w:after="0" w:line="240" w:lineRule="auto"/>
        <w:jc w:val="both"/>
      </w:pPr>
      <w:r>
        <w:t>(3) A (2) bekezdésben foglalt esetben, vagy amennyiben az 10. § (1) bekezdés szerinti bejelentési kötelezettséget a pályázó vagy törvényes képviselője elmulasztja, a jogosulatlanul és rosszhiszeműen felvett ösztöndíj folyósítását meg kell szüntetni, a jogosulatlanul felvett összeget vissza kell fizetni. A jogosulatlanul felvett ösztöndíj visszafizetésre a Szoctv. szabályait kell alkalmazni.</w:t>
      </w:r>
    </w:p>
    <w:p w14:paraId="19DB5E70" w14:textId="77777777" w:rsidR="007A32A6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76581B84" w14:textId="77777777" w:rsidR="009B0262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F51D0A7" w14:textId="77777777" w:rsidR="009B0262" w:rsidRDefault="009B0262">
      <w:pPr>
        <w:pStyle w:val="Szvegtrzs"/>
        <w:spacing w:after="0" w:line="240" w:lineRule="auto"/>
        <w:jc w:val="both"/>
      </w:pPr>
    </w:p>
    <w:tbl>
      <w:tblPr>
        <w:tblW w:w="9780" w:type="dxa"/>
        <w:tblLayout w:type="fixed"/>
        <w:tblLook w:val="01E0" w:firstRow="1" w:lastRow="1" w:firstColumn="1" w:lastColumn="1" w:noHBand="0" w:noVBand="0"/>
      </w:tblPr>
      <w:tblGrid>
        <w:gridCol w:w="6378"/>
        <w:gridCol w:w="3402"/>
      </w:tblGrid>
      <w:tr w:rsidR="009B0262" w14:paraId="2C308D3F" w14:textId="77777777" w:rsidTr="009B0262">
        <w:tc>
          <w:tcPr>
            <w:tcW w:w="6378" w:type="dxa"/>
            <w:vAlign w:val="bottom"/>
            <w:hideMark/>
          </w:tcPr>
          <w:p w14:paraId="05CE967F" w14:textId="77777777" w:rsidR="009B0262" w:rsidRDefault="009B0262" w:rsidP="003F09FB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dr. Szilágyi Anita</w:t>
            </w:r>
            <w:r>
              <w:rPr>
                <w:rFonts w:eastAsia="Times New Roman" w:cs="Times New Roman"/>
                <w:b/>
                <w:lang w:val="en-US"/>
              </w:rPr>
              <w:br/>
              <w:t xml:space="preserve">         </w:t>
            </w:r>
            <w:r>
              <w:rPr>
                <w:rFonts w:eastAsia="Times New Roman" w:cs="Times New Roman"/>
                <w:bCs/>
                <w:lang w:val="en-US"/>
              </w:rPr>
              <w:t>jegyző</w:t>
            </w:r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14:paraId="61704C6B" w14:textId="77777777" w:rsidR="009B0262" w:rsidRDefault="009B0262" w:rsidP="003F09FB">
            <w:pPr>
              <w:autoSpaceDE w:val="0"/>
              <w:autoSpaceDN w:val="0"/>
              <w:adjustRightInd w:val="0"/>
              <w:spacing w:before="360"/>
              <w:ind w:left="80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Nagy János</w:t>
            </w:r>
            <w:r>
              <w:rPr>
                <w:rFonts w:eastAsia="Times New Roman" w:cs="Times New Roman"/>
                <w:b/>
                <w:lang w:val="en-US"/>
              </w:rPr>
              <w:br/>
            </w:r>
            <w:r>
              <w:rPr>
                <w:rFonts w:eastAsia="Times New Roman" w:cs="Times New Roman"/>
                <w:bCs/>
                <w:lang w:val="en-US"/>
              </w:rPr>
              <w:t>polgármester</w:t>
            </w:r>
          </w:p>
        </w:tc>
      </w:tr>
    </w:tbl>
    <w:p w14:paraId="5DA784B3" w14:textId="77777777" w:rsidR="009B0262" w:rsidRDefault="009B0262" w:rsidP="009B0262">
      <w:pPr>
        <w:rPr>
          <w:rFonts w:cs="Times New Roman"/>
        </w:rPr>
      </w:pPr>
    </w:p>
    <w:p w14:paraId="7E8A3104" w14:textId="77777777" w:rsidR="009B0262" w:rsidRDefault="009B0262" w:rsidP="009B0262">
      <w:pPr>
        <w:keepNext/>
        <w:spacing w:before="240" w:after="240"/>
        <w:jc w:val="center"/>
        <w:outlineLvl w:val="0"/>
        <w:rPr>
          <w:rFonts w:cs="Times New Roman"/>
          <w:b/>
          <w:bCs/>
          <w:color w:val="000000"/>
          <w:kern w:val="32"/>
          <w:sz w:val="28"/>
          <w:szCs w:val="28"/>
        </w:rPr>
      </w:pPr>
      <w:r>
        <w:rPr>
          <w:rFonts w:cs="Times New Roman"/>
          <w:b/>
          <w:bCs/>
          <w:color w:val="000000"/>
          <w:kern w:val="32"/>
          <w:sz w:val="28"/>
          <w:szCs w:val="28"/>
        </w:rPr>
        <w:t>ZÁRADÉK</w:t>
      </w:r>
    </w:p>
    <w:p w14:paraId="6257B9EA" w14:textId="510BC410" w:rsidR="009B0262" w:rsidRDefault="009B0262" w:rsidP="009B0262">
      <w:pPr>
        <w:spacing w:before="120" w:after="120"/>
        <w:jc w:val="both"/>
        <w:rPr>
          <w:rFonts w:cs="Times New Roman"/>
        </w:rPr>
      </w:pPr>
      <w:r>
        <w:t xml:space="preserve">Szigetszentmiklós Város Önkormányzatának Képviselő-testülete ezen rendeletét </w:t>
      </w:r>
      <w:r>
        <w:rPr>
          <w:rFonts w:cs="Times New Roman"/>
        </w:rPr>
        <w:t>2022. szeptember 26. napján alkotta, 2022. szeptember 27. napján kihirdetésre került.</w:t>
      </w:r>
    </w:p>
    <w:p w14:paraId="5A842790" w14:textId="77777777" w:rsidR="009B0262" w:rsidRDefault="009B0262" w:rsidP="009B0262">
      <w:pPr>
        <w:spacing w:before="840" w:after="12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dr. Szilágyi Anita</w:t>
      </w:r>
      <w:r>
        <w:rPr>
          <w:rFonts w:cs="Times New Roman"/>
          <w:b/>
          <w:color w:val="000000"/>
        </w:rPr>
        <w:br/>
      </w:r>
      <w:r>
        <w:rPr>
          <w:rFonts w:cs="Times New Roman"/>
          <w:bCs/>
          <w:color w:val="000000"/>
        </w:rPr>
        <w:t>jegyző</w:t>
      </w:r>
    </w:p>
    <w:p w14:paraId="0FC29DA2" w14:textId="63E0B05F" w:rsidR="007A32A6" w:rsidRDefault="00000000">
      <w:pPr>
        <w:pStyle w:val="Szvegtrzs"/>
        <w:spacing w:after="0" w:line="240" w:lineRule="auto"/>
        <w:jc w:val="both"/>
      </w:pPr>
      <w:r>
        <w:br w:type="page"/>
      </w:r>
    </w:p>
    <w:p w14:paraId="20236F9F" w14:textId="77777777" w:rsidR="009B0262" w:rsidRDefault="009B0262" w:rsidP="009B0262">
      <w:pPr>
        <w:pStyle w:val="Szvegtrzs"/>
        <w:spacing w:line="240" w:lineRule="auto"/>
        <w:jc w:val="both"/>
      </w:pPr>
    </w:p>
    <w:p w14:paraId="1A3215EF" w14:textId="26CCDA52" w:rsidR="009B0262" w:rsidRPr="00DE37D0" w:rsidRDefault="009B0262" w:rsidP="009B0262">
      <w:pPr>
        <w:pStyle w:val="Szvegtrzs"/>
        <w:spacing w:line="240" w:lineRule="auto"/>
        <w:jc w:val="right"/>
      </w:pPr>
      <w:r w:rsidRPr="00DE37D0">
        <w:t>1. melléklet a 1</w:t>
      </w:r>
      <w:r>
        <w:t>6</w:t>
      </w:r>
      <w:r w:rsidRPr="00DE37D0">
        <w:t>/2022. (IX.</w:t>
      </w:r>
      <w:r>
        <w:t>27</w:t>
      </w:r>
      <w:r w:rsidRPr="00DE37D0">
        <w:t>.) önkormányzati rendelethez</w:t>
      </w:r>
    </w:p>
    <w:p w14:paraId="699BD92C" w14:textId="77777777" w:rsidR="009B0262" w:rsidRPr="00DE37D0" w:rsidRDefault="009B0262" w:rsidP="009B0262">
      <w:pPr>
        <w:pStyle w:val="Szvegtrzs"/>
        <w:spacing w:before="240" w:after="0" w:line="240" w:lineRule="auto"/>
        <w:jc w:val="both"/>
      </w:pPr>
    </w:p>
    <w:p w14:paraId="64FDECBA" w14:textId="77777777" w:rsidR="004B576B" w:rsidRPr="00B722E8" w:rsidRDefault="004B576B" w:rsidP="004B57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76" w:lineRule="auto"/>
        <w:jc w:val="center"/>
        <w:rPr>
          <w:rFonts w:eastAsia="Times New Roman"/>
          <w:b/>
          <w:sz w:val="44"/>
          <w:szCs w:val="44"/>
          <w:lang w:eastAsia="hu-HU"/>
        </w:rPr>
      </w:pPr>
      <w:r w:rsidRPr="00B722E8">
        <w:rPr>
          <w:rFonts w:eastAsia="Times New Roman"/>
          <w:b/>
          <w:sz w:val="44"/>
          <w:szCs w:val="44"/>
          <w:lang w:eastAsia="hu-HU"/>
        </w:rPr>
        <w:t>Pályázati adatlap</w:t>
      </w:r>
    </w:p>
    <w:p w14:paraId="7C6F855E" w14:textId="77777777" w:rsidR="004B576B" w:rsidRPr="00B722E8" w:rsidRDefault="004B576B" w:rsidP="004B57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76" w:lineRule="auto"/>
        <w:jc w:val="center"/>
        <w:rPr>
          <w:rFonts w:eastAsia="Times New Roman"/>
          <w:b/>
          <w:sz w:val="44"/>
          <w:szCs w:val="44"/>
          <w:lang w:eastAsia="hu-HU"/>
        </w:rPr>
      </w:pPr>
      <w:r>
        <w:rPr>
          <w:rFonts w:eastAsia="Times New Roman"/>
          <w:b/>
          <w:sz w:val="44"/>
          <w:szCs w:val="44"/>
          <w:lang w:eastAsia="hu-HU"/>
        </w:rPr>
        <w:t>…. .</w:t>
      </w:r>
      <w:r w:rsidRPr="00B722E8">
        <w:rPr>
          <w:rFonts w:eastAsia="Times New Roman"/>
          <w:b/>
          <w:sz w:val="44"/>
          <w:szCs w:val="44"/>
          <w:lang w:eastAsia="hu-HU"/>
        </w:rPr>
        <w:t>/</w:t>
      </w:r>
      <w:r>
        <w:rPr>
          <w:rFonts w:eastAsia="Times New Roman"/>
          <w:b/>
          <w:sz w:val="44"/>
          <w:szCs w:val="44"/>
          <w:lang w:eastAsia="hu-HU"/>
        </w:rPr>
        <w:t xml:space="preserve">…. </w:t>
      </w:r>
      <w:r w:rsidRPr="00B722E8">
        <w:rPr>
          <w:rFonts w:eastAsia="Times New Roman"/>
          <w:b/>
          <w:sz w:val="44"/>
          <w:szCs w:val="44"/>
          <w:lang w:eastAsia="hu-HU"/>
        </w:rPr>
        <w:t>. tanévre</w:t>
      </w:r>
    </w:p>
    <w:p w14:paraId="5D5C5345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1. Kategóriája (Kérjük a megfelelő betűjelzést beikszelni!)</w:t>
      </w:r>
    </w:p>
    <w:tbl>
      <w:tblPr>
        <w:tblW w:w="8941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"/>
        <w:gridCol w:w="719"/>
        <w:gridCol w:w="3780"/>
        <w:gridCol w:w="811"/>
        <w:gridCol w:w="179"/>
        <w:gridCol w:w="202"/>
        <w:gridCol w:w="112"/>
        <w:gridCol w:w="1241"/>
        <w:gridCol w:w="202"/>
        <w:gridCol w:w="162"/>
        <w:gridCol w:w="162"/>
        <w:gridCol w:w="162"/>
        <w:gridCol w:w="162"/>
        <w:gridCol w:w="162"/>
        <w:gridCol w:w="162"/>
        <w:gridCol w:w="162"/>
        <w:gridCol w:w="162"/>
        <w:gridCol w:w="136"/>
        <w:gridCol w:w="26"/>
        <w:gridCol w:w="10"/>
        <w:gridCol w:w="73"/>
        <w:gridCol w:w="40"/>
        <w:gridCol w:w="71"/>
      </w:tblGrid>
      <w:tr w:rsidR="004B576B" w:rsidRPr="00B722E8" w14:paraId="7C8C87C4" w14:textId="77777777" w:rsidTr="003F09FB">
        <w:trPr>
          <w:gridAfter w:val="5"/>
          <w:wAfter w:w="220" w:type="dxa"/>
        </w:trPr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35C1A" w14:textId="77777777" w:rsidR="004B576B" w:rsidRPr="00B722E8" w:rsidRDefault="004B576B" w:rsidP="003F09FB">
            <w:pPr>
              <w:keepNext/>
              <w:keepLines/>
              <w:spacing w:before="480" w:line="276" w:lineRule="auto"/>
              <w:outlineLvl w:val="0"/>
              <w:rPr>
                <w:rFonts w:eastAsia="Times New Roman"/>
                <w:b/>
                <w:bCs/>
                <w:color w:val="365F91"/>
                <w:sz w:val="28"/>
                <w:szCs w:val="28"/>
                <w:lang w:eastAsia="hu-HU"/>
              </w:rPr>
            </w:pPr>
          </w:p>
        </w:tc>
        <w:tc>
          <w:tcPr>
            <w:tcW w:w="37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129B6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Általános iskola 5-8. évfolyam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A03E8" w14:textId="77777777" w:rsidR="004B576B" w:rsidRPr="00B722E8" w:rsidRDefault="004B576B" w:rsidP="003F09FB">
            <w:pPr>
              <w:keepNext/>
              <w:keepLines/>
              <w:spacing w:before="480" w:line="276" w:lineRule="auto"/>
              <w:outlineLvl w:val="0"/>
              <w:rPr>
                <w:rFonts w:eastAsia="Times New Roman"/>
                <w:b/>
                <w:bCs/>
                <w:color w:val="365F91"/>
                <w:sz w:val="28"/>
                <w:szCs w:val="28"/>
                <w:lang w:eastAsia="hu-HU"/>
              </w:rPr>
            </w:pPr>
          </w:p>
        </w:tc>
        <w:tc>
          <w:tcPr>
            <w:tcW w:w="3368" w:type="dxa"/>
            <w:gridSpan w:val="1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4BE7D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Középiskola 9-13. évfolyam</w:t>
            </w:r>
          </w:p>
        </w:tc>
      </w:tr>
      <w:tr w:rsidR="004B576B" w:rsidRPr="00B722E8" w14:paraId="31C75BFD" w14:textId="77777777" w:rsidTr="003F09FB">
        <w:trPr>
          <w:trHeight w:hRule="exact" w:val="175"/>
        </w:trPr>
        <w:tc>
          <w:tcPr>
            <w:tcW w:w="8757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1598C" w14:textId="77777777" w:rsidR="004B576B" w:rsidRPr="00B722E8" w:rsidRDefault="004B576B" w:rsidP="003F09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526B5" w14:textId="77777777" w:rsidR="004B576B" w:rsidRPr="00B722E8" w:rsidRDefault="004B576B" w:rsidP="003F09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A8EDF" w14:textId="77777777" w:rsidR="004B576B" w:rsidRPr="00B722E8" w:rsidRDefault="004B576B" w:rsidP="003F09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7E5CB" w14:textId="77777777" w:rsidR="004B576B" w:rsidRPr="00B722E8" w:rsidRDefault="004B576B" w:rsidP="003F09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</w:tr>
      <w:tr w:rsidR="004B576B" w:rsidRPr="00B722E8" w14:paraId="0ECF0611" w14:textId="77777777" w:rsidTr="003F09FB">
        <w:trPr>
          <w:trHeight w:val="360"/>
        </w:trPr>
        <w:tc>
          <w:tcPr>
            <w:tcW w:w="5846" w:type="dxa"/>
            <w:gridSpan w:val="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0B813" w14:textId="77777777" w:rsidR="004B576B" w:rsidRPr="002072A0" w:rsidRDefault="004B576B" w:rsidP="003F09FB">
            <w:pPr>
              <w:spacing w:after="200" w:line="276" w:lineRule="auto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2072A0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2.1. A pályázó (</w:t>
            </w:r>
            <w:r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diá</w:t>
            </w:r>
            <w:r w:rsidRPr="002072A0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k) adatai</w:t>
            </w:r>
          </w:p>
        </w:tc>
        <w:tc>
          <w:tcPr>
            <w:tcW w:w="2911" w:type="dxa"/>
            <w:gridSpan w:val="1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28F77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6848C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7D12B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01E16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393A8859" w14:textId="77777777" w:rsidTr="003F09FB">
        <w:trPr>
          <w:trHeight w:val="1209"/>
        </w:trPr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87179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0ABF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Név</w:t>
            </w:r>
            <w:r w:rsidRPr="00B722E8">
              <w:rPr>
                <w:rFonts w:eastAsia="Times New Roman"/>
                <w:sz w:val="18"/>
                <w:szCs w:val="22"/>
                <w:lang w:eastAsia="hu-HU"/>
              </w:rPr>
              <w:t>: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</w:p>
          <w:p w14:paraId="0827086C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Anyja leánykori neve:</w:t>
            </w:r>
          </w:p>
        </w:tc>
        <w:tc>
          <w:tcPr>
            <w:tcW w:w="2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AD234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EECDB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Születési idő:</w:t>
            </w:r>
          </w:p>
          <w:p w14:paraId="793170D6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születési hely: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B581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0821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6B3FA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5D6E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161C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-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0FF26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1983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A616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-</w:t>
            </w:r>
          </w:p>
        </w:tc>
        <w:tc>
          <w:tcPr>
            <w:tcW w:w="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5841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B3A5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4BF994EB" w14:textId="77777777" w:rsidTr="003F09FB">
        <w:trPr>
          <w:trHeight w:hRule="exact" w:val="40"/>
        </w:trPr>
        <w:tc>
          <w:tcPr>
            <w:tcW w:w="8757" w:type="dxa"/>
            <w:gridSpan w:val="2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9C25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BFACD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16FA1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42F5C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4BD0B145" w14:textId="77777777" w:rsidTr="003F09FB">
        <w:trPr>
          <w:gridAfter w:val="15"/>
          <w:wAfter w:w="1854" w:type="dxa"/>
        </w:trPr>
        <w:tc>
          <w:tcPr>
            <w:tcW w:w="5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2D390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állandó lakcím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:</w:t>
            </w:r>
          </w:p>
          <w:p w14:paraId="730B0D22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tartózkodási hely:</w:t>
            </w:r>
          </w:p>
        </w:tc>
        <w:tc>
          <w:tcPr>
            <w:tcW w:w="1555" w:type="dxa"/>
            <w:gridSpan w:val="3"/>
          </w:tcPr>
          <w:p w14:paraId="0A03B8AE" w14:textId="77777777" w:rsidR="004B576B" w:rsidRPr="00B722E8" w:rsidRDefault="004B576B" w:rsidP="003F09FB"/>
        </w:tc>
      </w:tr>
      <w:tr w:rsidR="004B576B" w:rsidRPr="00B722E8" w14:paraId="323506D9" w14:textId="77777777" w:rsidTr="003F09FB">
        <w:trPr>
          <w:trHeight w:val="360"/>
        </w:trPr>
        <w:tc>
          <w:tcPr>
            <w:tcW w:w="5846" w:type="dxa"/>
            <w:gridSpan w:val="7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D778A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0B4FA9F3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2.2. A 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törvényes képviselő(k)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adatai</w:t>
            </w:r>
          </w:p>
        </w:tc>
        <w:tc>
          <w:tcPr>
            <w:tcW w:w="2911" w:type="dxa"/>
            <w:gridSpan w:val="1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78754" w14:textId="77777777" w:rsidR="004B576B" w:rsidRPr="00B722E8" w:rsidRDefault="004B576B" w:rsidP="003F09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7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F4FE6" w14:textId="77777777" w:rsidR="004B576B" w:rsidRPr="00B722E8" w:rsidRDefault="004B576B" w:rsidP="003F09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8EEBD" w14:textId="77777777" w:rsidR="004B576B" w:rsidRPr="00B722E8" w:rsidRDefault="004B576B" w:rsidP="003F09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BADBE" w14:textId="77777777" w:rsidR="004B576B" w:rsidRPr="00B722E8" w:rsidRDefault="004B576B" w:rsidP="003F09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</w:tr>
      <w:tr w:rsidR="004B576B" w:rsidRPr="00B722E8" w14:paraId="04D2730D" w14:textId="77777777" w:rsidTr="003F09FB">
        <w:trPr>
          <w:gridAfter w:val="18"/>
          <w:wAfter w:w="3409" w:type="dxa"/>
        </w:trPr>
        <w:tc>
          <w:tcPr>
            <w:tcW w:w="5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48ED9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Név:</w:t>
            </w:r>
          </w:p>
          <w:p w14:paraId="41F8E769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Állandó lakcím:</w:t>
            </w:r>
          </w:p>
        </w:tc>
      </w:tr>
    </w:tbl>
    <w:p w14:paraId="18946D47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tbl>
      <w:tblPr>
        <w:tblW w:w="5522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</w:tblGrid>
      <w:tr w:rsidR="004B576B" w:rsidRPr="00B722E8" w14:paraId="2EB885CD" w14:textId="77777777" w:rsidTr="003F09FB"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0EF13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Név: </w:t>
            </w:r>
          </w:p>
          <w:p w14:paraId="1D505ACF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Állandó lakcím:</w:t>
            </w:r>
          </w:p>
        </w:tc>
      </w:tr>
    </w:tbl>
    <w:p w14:paraId="77F1D1B3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  <w:gridCol w:w="74"/>
      </w:tblGrid>
      <w:tr w:rsidR="004B576B" w:rsidRPr="00B722E8" w14:paraId="69070B41" w14:textId="77777777" w:rsidTr="003F09FB">
        <w:trPr>
          <w:trHeight w:hRule="exact" w:val="40"/>
        </w:trPr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26C62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4C930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2EF008F2" w14:textId="77777777" w:rsidR="004B576B" w:rsidRPr="00B722E8" w:rsidRDefault="004B576B" w:rsidP="004B576B">
      <w:pPr>
        <w:spacing w:after="200" w:line="276" w:lineRule="auto"/>
        <w:rPr>
          <w:rFonts w:eastAsia="Times New Roman"/>
          <w:b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t xml:space="preserve">3. </w:t>
      </w:r>
      <w:r w:rsidRPr="00B722E8">
        <w:rPr>
          <w:rFonts w:eastAsia="Times New Roman"/>
          <w:b/>
          <w:sz w:val="22"/>
          <w:szCs w:val="22"/>
          <w:highlight w:val="lightGray"/>
          <w:lang w:eastAsia="hu-HU"/>
        </w:rPr>
        <w:t>A tanulói jogviszony igazolása</w:t>
      </w:r>
      <w:r w:rsidRPr="00B722E8">
        <w:rPr>
          <w:rFonts w:eastAsia="Times New Roman"/>
          <w:b/>
          <w:sz w:val="22"/>
          <w:szCs w:val="22"/>
          <w:lang w:eastAsia="hu-HU"/>
        </w:rPr>
        <w:t xml:space="preserve"> (</w:t>
      </w:r>
      <w:r w:rsidRPr="00B722E8">
        <w:rPr>
          <w:rFonts w:eastAsia="Times New Roman"/>
          <w:b/>
          <w:i/>
          <w:sz w:val="22"/>
          <w:szCs w:val="22"/>
          <w:lang w:eastAsia="hu-HU"/>
        </w:rPr>
        <w:t>Az iskola tölti ki!</w:t>
      </w:r>
      <w:r w:rsidRPr="00B722E8">
        <w:rPr>
          <w:rFonts w:eastAsia="Times New Roman"/>
          <w:b/>
          <w:sz w:val="22"/>
          <w:szCs w:val="22"/>
          <w:lang w:eastAsia="hu-HU"/>
        </w:rPr>
        <w:t>)</w:t>
      </w:r>
    </w:p>
    <w:p w14:paraId="49940767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3.1. Az elmúlt tanévben az oktatási intézmény adatai</w:t>
      </w:r>
    </w:p>
    <w:tbl>
      <w:tblPr>
        <w:tblW w:w="92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159"/>
        <w:gridCol w:w="170"/>
        <w:gridCol w:w="170"/>
        <w:gridCol w:w="170"/>
        <w:gridCol w:w="2621"/>
        <w:gridCol w:w="427"/>
        <w:gridCol w:w="1128"/>
        <w:gridCol w:w="487"/>
        <w:gridCol w:w="270"/>
        <w:gridCol w:w="2558"/>
        <w:gridCol w:w="75"/>
        <w:gridCol w:w="40"/>
      </w:tblGrid>
      <w:tr w:rsidR="004B576B" w:rsidRPr="00B722E8" w14:paraId="7D3204D4" w14:textId="77777777" w:rsidTr="003F09FB">
        <w:tc>
          <w:tcPr>
            <w:tcW w:w="92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CCBF0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Iskola neve: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8A800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429332D8" w14:textId="77777777" w:rsidTr="003F09FB">
        <w:trPr>
          <w:trHeight w:hRule="exact" w:val="40"/>
        </w:trPr>
        <w:tc>
          <w:tcPr>
            <w:tcW w:w="9176" w:type="dxa"/>
            <w:gridSpan w:val="11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02A89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C8470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19F25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2EA5AB91" w14:textId="77777777" w:rsidTr="003F09FB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4127198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címe: 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29CA7FC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EE57198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343C895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A72D96B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6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30B96D1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7675F491" w14:textId="77777777" w:rsidTr="003F09FB">
        <w:trPr>
          <w:trHeight w:hRule="exact" w:val="40"/>
        </w:trPr>
        <w:tc>
          <w:tcPr>
            <w:tcW w:w="9176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392C6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27925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E314C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4249A1F6" w14:textId="77777777" w:rsidTr="003F09FB">
        <w:tc>
          <w:tcPr>
            <w:tcW w:w="4306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345537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tanuló előző (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….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/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….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.) évfolyama: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B5E03E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688C62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osztálya: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DE479E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6E6531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63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2CFF1C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3CE2F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0BC1E7DD" w14:textId="77777777" w:rsidTr="003F09FB">
        <w:trPr>
          <w:trHeight w:hRule="exact" w:val="40"/>
        </w:trPr>
        <w:tc>
          <w:tcPr>
            <w:tcW w:w="9176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73FBF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55302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E5EA5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067E3568" w14:textId="77777777" w:rsidR="004B576B" w:rsidRPr="00B722E8" w:rsidRDefault="004B576B" w:rsidP="004B576B">
      <w:pPr>
        <w:spacing w:after="200" w:line="276" w:lineRule="auto"/>
        <w:jc w:val="right"/>
        <w:rPr>
          <w:rFonts w:eastAsia="Times New Roman"/>
          <w:sz w:val="22"/>
          <w:szCs w:val="22"/>
          <w:lang w:eastAsia="hu-HU"/>
        </w:rPr>
      </w:pPr>
      <w:r w:rsidRPr="00BA09DC">
        <w:rPr>
          <w:rFonts w:eastAsia="Times New Roman"/>
          <w:sz w:val="22"/>
          <w:szCs w:val="22"/>
          <w:lang w:eastAsia="hu-HU"/>
        </w:rPr>
        <w:t>az iskola pecsétje, igazgató aláírás</w:t>
      </w:r>
      <w:r w:rsidRPr="002C2F9B">
        <w:rPr>
          <w:rFonts w:eastAsia="Times New Roman"/>
          <w:sz w:val="22"/>
          <w:szCs w:val="22"/>
          <w:lang w:eastAsia="hu-HU"/>
        </w:rPr>
        <w:t>a</w:t>
      </w:r>
    </w:p>
    <w:p w14:paraId="32D39CFD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7B3A7750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3.2. A jelen, </w:t>
      </w:r>
      <w:r>
        <w:rPr>
          <w:rFonts w:eastAsia="Times New Roman"/>
          <w:sz w:val="22"/>
          <w:szCs w:val="22"/>
          <w:lang w:eastAsia="hu-HU"/>
        </w:rPr>
        <w:t xml:space="preserve">…./….. </w:t>
      </w:r>
      <w:r w:rsidRPr="00B722E8">
        <w:rPr>
          <w:rFonts w:eastAsia="Times New Roman"/>
          <w:sz w:val="22"/>
          <w:szCs w:val="22"/>
          <w:lang w:eastAsia="hu-HU"/>
        </w:rPr>
        <w:t>tanévben az oktatási intézmény adatai</w:t>
      </w:r>
    </w:p>
    <w:tbl>
      <w:tblPr>
        <w:tblW w:w="92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159"/>
        <w:gridCol w:w="170"/>
        <w:gridCol w:w="170"/>
        <w:gridCol w:w="170"/>
        <w:gridCol w:w="2690"/>
        <w:gridCol w:w="538"/>
        <w:gridCol w:w="949"/>
        <w:gridCol w:w="487"/>
        <w:gridCol w:w="2827"/>
        <w:gridCol w:w="74"/>
        <w:gridCol w:w="40"/>
      </w:tblGrid>
      <w:tr w:rsidR="004B576B" w:rsidRPr="00B722E8" w14:paraId="4DFDEEB3" w14:textId="77777777" w:rsidTr="003F09FB">
        <w:tc>
          <w:tcPr>
            <w:tcW w:w="92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03D5D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Iskola neve: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ED1A7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03CD144D" w14:textId="77777777" w:rsidTr="003F09FB">
        <w:trPr>
          <w:trHeight w:hRule="exact" w:val="40"/>
        </w:trPr>
        <w:tc>
          <w:tcPr>
            <w:tcW w:w="9177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B2C9C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B1F83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498F7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22636490" w14:textId="77777777" w:rsidTr="003F09FB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D9075E8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címe: 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A083E5D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94D6402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9025B9E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A81B3C2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6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CDA00F5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3C9343F7" w14:textId="77777777" w:rsidTr="003F09FB">
        <w:trPr>
          <w:trHeight w:hRule="exact" w:val="40"/>
        </w:trPr>
        <w:tc>
          <w:tcPr>
            <w:tcW w:w="9177" w:type="dxa"/>
            <w:gridSpan w:val="1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5AC92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A4917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2A7FC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1E2414F6" w14:textId="77777777" w:rsidTr="003F09FB">
        <w:trPr>
          <w:trHeight w:hRule="exact" w:val="40"/>
        </w:trPr>
        <w:tc>
          <w:tcPr>
            <w:tcW w:w="9177" w:type="dxa"/>
            <w:gridSpan w:val="1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33744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288C120F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D81B9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6597E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4B576B" w:rsidRPr="00B722E8" w14:paraId="1F5EBF70" w14:textId="77777777" w:rsidTr="003F09FB">
        <w:trPr>
          <w:trHeight w:val="523"/>
        </w:trPr>
        <w:tc>
          <w:tcPr>
            <w:tcW w:w="4376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44E134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tanuló jelen tanévi (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…./….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.) évfolyama: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807ECE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8D626D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osztálya: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05D546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3CAED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CC08A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32AD3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10E2FCEA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6F0D4C96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6C3FFD71" w14:textId="77777777" w:rsidR="004B576B" w:rsidRPr="00B722E8" w:rsidRDefault="004B576B" w:rsidP="004B576B">
      <w:pPr>
        <w:spacing w:after="200" w:line="276" w:lineRule="auto"/>
        <w:jc w:val="right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A09DC">
        <w:rPr>
          <w:rFonts w:eastAsia="Times New Roman"/>
          <w:sz w:val="22"/>
          <w:szCs w:val="22"/>
          <w:lang w:eastAsia="hu-HU"/>
        </w:rPr>
        <w:t xml:space="preserve">az iskola pecsétje, </w:t>
      </w:r>
      <w:r>
        <w:rPr>
          <w:rFonts w:eastAsia="Times New Roman"/>
          <w:sz w:val="22"/>
          <w:szCs w:val="22"/>
          <w:lang w:eastAsia="hu-HU"/>
        </w:rPr>
        <w:t xml:space="preserve">igazgató </w:t>
      </w:r>
      <w:r w:rsidRPr="00BA09DC">
        <w:rPr>
          <w:rFonts w:eastAsia="Times New Roman"/>
          <w:sz w:val="22"/>
          <w:szCs w:val="22"/>
          <w:lang w:eastAsia="hu-HU"/>
        </w:rPr>
        <w:t>aláírás</w:t>
      </w:r>
      <w:r>
        <w:rPr>
          <w:rFonts w:eastAsia="Times New Roman"/>
          <w:sz w:val="22"/>
          <w:szCs w:val="22"/>
          <w:lang w:eastAsia="hu-HU"/>
        </w:rPr>
        <w:t>a</w:t>
      </w:r>
    </w:p>
    <w:p w14:paraId="6DEAC811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4</w:t>
      </w:r>
      <w:r w:rsidRPr="00B722E8">
        <w:rPr>
          <w:rFonts w:eastAsia="Times New Roman"/>
          <w:sz w:val="22"/>
          <w:szCs w:val="22"/>
          <w:lang w:eastAsia="hu-HU"/>
        </w:rPr>
        <w:t xml:space="preserve">. </w:t>
      </w:r>
      <w:r w:rsidRPr="000D6249">
        <w:rPr>
          <w:rFonts w:eastAsia="Times New Roman"/>
          <w:b/>
          <w:bCs/>
          <w:sz w:val="22"/>
          <w:szCs w:val="22"/>
          <w:lang w:eastAsia="hu-HU"/>
        </w:rPr>
        <w:t>JÖVEDELEMNYILATKOZAT</w:t>
      </w:r>
      <w:r>
        <w:rPr>
          <w:rFonts w:eastAsia="Times New Roman"/>
          <w:sz w:val="22"/>
          <w:szCs w:val="22"/>
          <w:lang w:eastAsia="hu-HU"/>
        </w:rPr>
        <w:t xml:space="preserve"> (az egy háztartásban élő, a Polgári Törvénykönyvről szóló 2013. évi V. törvény szerinti hozzátartozók figyelembevételével)</w:t>
      </w:r>
      <w:r>
        <w:rPr>
          <w:rStyle w:val="Lbjegyzet-hivatkozs"/>
          <w:rFonts w:eastAsia="Times New Roman"/>
          <w:sz w:val="22"/>
          <w:szCs w:val="22"/>
          <w:lang w:eastAsia="hu-HU"/>
        </w:rPr>
        <w:footnoteReference w:id="1"/>
      </w:r>
    </w:p>
    <w:p w14:paraId="630A234B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4</w:t>
      </w:r>
      <w:r w:rsidRPr="00B722E8">
        <w:rPr>
          <w:rFonts w:eastAsia="Times New Roman"/>
          <w:sz w:val="22"/>
          <w:szCs w:val="22"/>
          <w:lang w:eastAsia="hu-HU"/>
        </w:rPr>
        <w:t xml:space="preserve">.1. Az pályázóval </w:t>
      </w:r>
      <w:r>
        <w:rPr>
          <w:rFonts w:eastAsia="Times New Roman"/>
          <w:sz w:val="22"/>
          <w:szCs w:val="22"/>
          <w:lang w:eastAsia="hu-HU"/>
        </w:rPr>
        <w:t>(gyermek) egy</w:t>
      </w:r>
      <w:r w:rsidRPr="00B722E8">
        <w:rPr>
          <w:rFonts w:eastAsia="Times New Roman"/>
          <w:sz w:val="22"/>
          <w:szCs w:val="22"/>
          <w:lang w:eastAsia="hu-HU"/>
        </w:rPr>
        <w:t xml:space="preserve"> háztartásban élő</w:t>
      </w:r>
      <w:r>
        <w:rPr>
          <w:rFonts w:eastAsia="Times New Roman"/>
          <w:sz w:val="22"/>
          <w:szCs w:val="22"/>
          <w:lang w:eastAsia="hu-HU"/>
        </w:rPr>
        <w:t xml:space="preserve"> hozzátartozók</w:t>
      </w:r>
      <w:r w:rsidRPr="00B722E8">
        <w:rPr>
          <w:rFonts w:eastAsia="Times New Roman"/>
          <w:sz w:val="22"/>
          <w:szCs w:val="22"/>
          <w:lang w:eastAsia="hu-HU"/>
        </w:rPr>
        <w:t xml:space="preserve"> száma: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Pr="00B722E8">
        <w:rPr>
          <w:rFonts w:eastAsia="Times New Roman"/>
          <w:sz w:val="22"/>
          <w:szCs w:val="22"/>
          <w:lang w:eastAsia="hu-HU"/>
        </w:rPr>
        <w:t>………….….. fő</w:t>
      </w:r>
    </w:p>
    <w:p w14:paraId="16F8DC79" w14:textId="77777777" w:rsidR="004B576B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4.2. Az egy háztartásban élő hozzátartozók összes nettó jövedelme: </w:t>
      </w:r>
      <w:r w:rsidRPr="00B722E8">
        <w:rPr>
          <w:rFonts w:eastAsia="Times New Roman"/>
          <w:sz w:val="22"/>
          <w:szCs w:val="22"/>
          <w:lang w:eastAsia="hu-HU"/>
        </w:rPr>
        <w:t>..................................Ft/hó</w:t>
      </w:r>
    </w:p>
    <w:p w14:paraId="642EDAD5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4.3. </w:t>
      </w:r>
      <w:r w:rsidRPr="00B722E8">
        <w:rPr>
          <w:rFonts w:eastAsia="Times New Roman"/>
          <w:sz w:val="22"/>
          <w:szCs w:val="22"/>
          <w:lang w:eastAsia="hu-HU"/>
        </w:rPr>
        <w:t xml:space="preserve">Egy főre jutó havi nettó jövedelem a </w:t>
      </w:r>
      <w:r>
        <w:rPr>
          <w:rFonts w:eastAsia="Times New Roman"/>
          <w:sz w:val="22"/>
          <w:szCs w:val="22"/>
          <w:lang w:eastAsia="hu-HU"/>
        </w:rPr>
        <w:t>háztartásban</w:t>
      </w:r>
      <w:r w:rsidRPr="00B722E8">
        <w:rPr>
          <w:rFonts w:eastAsia="Times New Roman"/>
          <w:sz w:val="22"/>
          <w:szCs w:val="22"/>
          <w:lang w:eastAsia="hu-HU"/>
        </w:rPr>
        <w:t>: ..................................Ft/hó/fő</w:t>
      </w:r>
    </w:p>
    <w:p w14:paraId="748E0527" w14:textId="77777777" w:rsidR="004B576B" w:rsidRPr="000D6249" w:rsidRDefault="004B576B" w:rsidP="004B576B">
      <w:pPr>
        <w:pStyle w:val="Default"/>
        <w:spacing w:line="360" w:lineRule="auto"/>
        <w:rPr>
          <w:b/>
          <w:bCs/>
          <w:sz w:val="22"/>
          <w:szCs w:val="22"/>
        </w:rPr>
      </w:pPr>
      <w:r w:rsidRPr="000D6249">
        <w:rPr>
          <w:b/>
          <w:bCs/>
          <w:sz w:val="22"/>
          <w:szCs w:val="22"/>
        </w:rPr>
        <w:t xml:space="preserve">4.4. A megfelelő részt jelölje X-el: </w:t>
      </w:r>
    </w:p>
    <w:p w14:paraId="076898F7" w14:textId="77777777" w:rsidR="004B576B" w:rsidRDefault="004B576B" w:rsidP="004B57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pályázó árva, vagy félárva: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□ igen □ nem </w:t>
      </w:r>
    </w:p>
    <w:p w14:paraId="52C0EF81" w14:textId="77777777" w:rsidR="004B576B" w:rsidRDefault="004B576B" w:rsidP="004B57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pályázó fogyatékkal élő: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□ igen □ nem </w:t>
      </w:r>
    </w:p>
    <w:p w14:paraId="4EB11568" w14:textId="77777777" w:rsidR="004B576B" w:rsidRDefault="004B576B" w:rsidP="004B57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pályázó családjában rajta kívül legalább két eltartott testvére van:         □ igen □ nem </w:t>
      </w:r>
    </w:p>
    <w:p w14:paraId="7A8F260C" w14:textId="77777777" w:rsidR="004B576B" w:rsidRDefault="004B576B" w:rsidP="004B57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pályázó törvényes képviselője regisztrált munkanélküli: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□ igen □ nem </w:t>
      </w:r>
    </w:p>
    <w:p w14:paraId="60B39072" w14:textId="77777777" w:rsidR="004B576B" w:rsidRDefault="004B576B" w:rsidP="004B57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pályázó törvényes képviselője nyugdíjas: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□ igen □ nem </w:t>
      </w:r>
    </w:p>
    <w:p w14:paraId="63B94971" w14:textId="77777777" w:rsidR="004B576B" w:rsidRDefault="004B576B" w:rsidP="004B57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pályázó törvényes képviselője ápolási díjban részesül: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□ igen □ nem </w:t>
      </w:r>
    </w:p>
    <w:p w14:paraId="564360B2" w14:textId="77777777" w:rsidR="004B576B" w:rsidRDefault="004B576B" w:rsidP="004B576B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pályázót törvényes képviselője/eltartója egyedül neveli: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□ igen □ nem</w:t>
      </w:r>
    </w:p>
    <w:p w14:paraId="71E17509" w14:textId="77777777" w:rsidR="004B576B" w:rsidRDefault="004B576B" w:rsidP="004B576B">
      <w:pPr>
        <w:spacing w:after="200" w:line="276" w:lineRule="auto"/>
        <w:jc w:val="both"/>
        <w:rPr>
          <w:sz w:val="22"/>
          <w:szCs w:val="22"/>
        </w:rPr>
      </w:pPr>
    </w:p>
    <w:p w14:paraId="7153DB71" w14:textId="77777777" w:rsidR="004B576B" w:rsidRDefault="004B576B" w:rsidP="004B576B">
      <w:pPr>
        <w:spacing w:after="200" w:line="276" w:lineRule="auto"/>
        <w:jc w:val="both"/>
        <w:rPr>
          <w:rFonts w:eastAsia="Times New Roman"/>
          <w:b/>
          <w:i/>
          <w:iCs/>
          <w:sz w:val="22"/>
          <w:szCs w:val="22"/>
          <w:lang w:eastAsia="hu-HU"/>
        </w:rPr>
      </w:pPr>
      <w:r>
        <w:rPr>
          <w:sz w:val="22"/>
          <w:szCs w:val="22"/>
        </w:rPr>
        <w:t xml:space="preserve"> </w:t>
      </w:r>
      <w:r>
        <w:rPr>
          <w:rFonts w:eastAsia="Times New Roman"/>
          <w:b/>
          <w:i/>
          <w:iCs/>
          <w:sz w:val="22"/>
          <w:szCs w:val="22"/>
          <w:lang w:eastAsia="hu-HU"/>
        </w:rPr>
        <w:t>Támogató</w:t>
      </w:r>
      <w:r w:rsidRPr="00BA09DC">
        <w:rPr>
          <w:rFonts w:eastAsia="Times New Roman"/>
          <w:b/>
          <w:i/>
          <w:iCs/>
          <w:sz w:val="22"/>
          <w:szCs w:val="22"/>
          <w:lang w:eastAsia="hu-HU"/>
        </w:rPr>
        <w:t xml:space="preserve"> külön felhívja a figyelmet, hogy fenntartja magának a jogot a szolgáltatott jövedelmi adatok utólagos, szúrópróbaszerű ellenőrzésére a pályázók vonatkozásában. A pályázók és törvényes képviselők a pályázat benyújtásával tudomásul veszik, hogy az ő valamint a</w:t>
      </w:r>
      <w:r>
        <w:rPr>
          <w:rFonts w:eastAsia="Times New Roman"/>
          <w:b/>
          <w:i/>
          <w:iCs/>
          <w:sz w:val="22"/>
          <w:szCs w:val="22"/>
          <w:lang w:eastAsia="hu-HU"/>
        </w:rPr>
        <w:t xml:space="preserve"> velük</w:t>
      </w:r>
      <w:r w:rsidRPr="00BA09DC">
        <w:rPr>
          <w:rFonts w:eastAsia="Times New Roman"/>
          <w:b/>
          <w:i/>
          <w:iCs/>
          <w:sz w:val="22"/>
          <w:szCs w:val="22"/>
          <w:lang w:eastAsia="hu-HU"/>
        </w:rPr>
        <w:t xml:space="preserve"> egy háztartásban élők jövedelmi adatait a </w:t>
      </w:r>
      <w:r>
        <w:rPr>
          <w:rFonts w:eastAsia="Times New Roman"/>
          <w:b/>
          <w:i/>
          <w:iCs/>
          <w:sz w:val="22"/>
          <w:szCs w:val="22"/>
          <w:lang w:eastAsia="hu-HU"/>
        </w:rPr>
        <w:t>támogató</w:t>
      </w:r>
      <w:r w:rsidRPr="00BA09DC">
        <w:rPr>
          <w:rFonts w:eastAsia="Times New Roman"/>
          <w:b/>
          <w:i/>
          <w:iCs/>
          <w:sz w:val="22"/>
          <w:szCs w:val="22"/>
          <w:lang w:eastAsia="hu-HU"/>
        </w:rPr>
        <w:t xml:space="preserve"> utólag ellenőrizheti, ebben kötelesek közreműködni és valamennyi, a jövedelmi adatok ellenőrzéséhez szükséges adatot és dokumentumot az ellenőrzés keretében a</w:t>
      </w:r>
      <w:r>
        <w:rPr>
          <w:rFonts w:eastAsia="Times New Roman"/>
          <w:b/>
          <w:i/>
          <w:iCs/>
          <w:sz w:val="22"/>
          <w:szCs w:val="22"/>
          <w:lang w:eastAsia="hu-HU"/>
        </w:rPr>
        <w:t xml:space="preserve"> támogató</w:t>
      </w:r>
      <w:r w:rsidRPr="00BA09DC">
        <w:rPr>
          <w:rFonts w:eastAsia="Times New Roman"/>
          <w:b/>
          <w:i/>
          <w:iCs/>
          <w:sz w:val="22"/>
          <w:szCs w:val="22"/>
          <w:lang w:eastAsia="hu-HU"/>
        </w:rPr>
        <w:t xml:space="preserve"> számára rendelkezésre bocsátani.</w:t>
      </w:r>
    </w:p>
    <w:p w14:paraId="391683F3" w14:textId="77777777" w:rsidR="004B576B" w:rsidRDefault="004B576B" w:rsidP="004B576B">
      <w:pPr>
        <w:spacing w:after="200" w:line="276" w:lineRule="auto"/>
        <w:jc w:val="both"/>
        <w:rPr>
          <w:rFonts w:eastAsia="Times New Roman"/>
          <w:b/>
          <w:i/>
          <w:iCs/>
          <w:sz w:val="22"/>
          <w:szCs w:val="22"/>
          <w:lang w:eastAsia="hu-HU"/>
        </w:rPr>
      </w:pPr>
      <w:r>
        <w:rPr>
          <w:rFonts w:eastAsia="Times New Roman"/>
          <w:b/>
          <w:i/>
          <w:iCs/>
          <w:sz w:val="22"/>
          <w:szCs w:val="22"/>
          <w:lang w:eastAsia="hu-HU"/>
        </w:rPr>
        <w:t>A pályázó az egy háztartásban élők jövedelmi helyzete kapcsán egyéb releváns információkat is közölhet önkéntesen az erre szolgáló „Egyéb” szolgáló melléklet útján.</w:t>
      </w:r>
    </w:p>
    <w:p w14:paraId="2FD0CB88" w14:textId="77777777" w:rsidR="004B576B" w:rsidRPr="00BA09DC" w:rsidRDefault="004B576B" w:rsidP="004B576B">
      <w:pPr>
        <w:spacing w:after="200" w:line="276" w:lineRule="auto"/>
        <w:jc w:val="both"/>
        <w:rPr>
          <w:rFonts w:eastAsia="Times New Roman"/>
          <w:i/>
          <w:iCs/>
          <w:sz w:val="22"/>
          <w:szCs w:val="22"/>
          <w:lang w:eastAsia="hu-HU"/>
        </w:rPr>
      </w:pPr>
    </w:p>
    <w:p w14:paraId="781CFA78" w14:textId="77777777" w:rsidR="004B576B" w:rsidRPr="002072A0" w:rsidRDefault="004B576B" w:rsidP="004B576B">
      <w:pPr>
        <w:spacing w:after="200" w:line="276" w:lineRule="auto"/>
        <w:rPr>
          <w:rFonts w:eastAsia="Times New Roman"/>
          <w:b/>
          <w:bCs/>
          <w:sz w:val="22"/>
          <w:szCs w:val="22"/>
          <w:lang w:eastAsia="hu-HU"/>
        </w:rPr>
      </w:pPr>
      <w:r w:rsidRPr="002072A0">
        <w:rPr>
          <w:rFonts w:eastAsia="Times New Roman"/>
          <w:b/>
          <w:bCs/>
          <w:sz w:val="22"/>
          <w:szCs w:val="22"/>
          <w:lang w:eastAsia="hu-HU"/>
        </w:rPr>
        <w:t>5. TANULMÁNYI EREDMÉNYEK</w:t>
      </w:r>
    </w:p>
    <w:p w14:paraId="0AC1B42D" w14:textId="77777777" w:rsidR="004B576B" w:rsidRPr="00B722E8" w:rsidRDefault="004B576B" w:rsidP="004B576B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Az elmúlt </w:t>
      </w:r>
      <w:r w:rsidRPr="00B722E8">
        <w:rPr>
          <w:rFonts w:eastAsia="Times New Roman"/>
          <w:b/>
          <w:sz w:val="22"/>
          <w:szCs w:val="22"/>
          <w:lang w:eastAsia="hu-HU"/>
        </w:rPr>
        <w:t>két tanév</w:t>
      </w:r>
      <w:r w:rsidRPr="00B722E8">
        <w:rPr>
          <w:rFonts w:eastAsia="Times New Roman"/>
          <w:sz w:val="22"/>
          <w:szCs w:val="22"/>
          <w:lang w:eastAsia="hu-HU"/>
        </w:rPr>
        <w:t xml:space="preserve"> év végi bizonyítványainak átlageredménye a bizonyítvány érdemjegyei alapján. </w:t>
      </w:r>
      <w:r w:rsidRPr="00B722E8">
        <w:rPr>
          <w:rFonts w:eastAsia="Times New Roman"/>
          <w:b/>
          <w:sz w:val="22"/>
          <w:szCs w:val="22"/>
          <w:lang w:eastAsia="hu-HU"/>
        </w:rPr>
        <w:t xml:space="preserve">Az átlagszámítást kötelező elvégezni, azt a mellékelendő, iskola által hitelesített bizonyítványmásolatok alapján minden esetben ellenőrizzük! 4.0 átlag alatti bizonyítvány/ok esetén a pályázat érvénytelen. </w:t>
      </w:r>
    </w:p>
    <w:tbl>
      <w:tblPr>
        <w:tblW w:w="8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1701"/>
        <w:gridCol w:w="2744"/>
        <w:gridCol w:w="1701"/>
      </w:tblGrid>
      <w:tr w:rsidR="004B576B" w:rsidRPr="00B722E8" w14:paraId="2094C03C" w14:textId="77777777" w:rsidTr="003F09FB">
        <w:tc>
          <w:tcPr>
            <w:tcW w:w="232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29C916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5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.1.1.   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…./….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142750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74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34E521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             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5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.1.2.   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….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/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….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A46FE40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059F6F41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07BBF98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3671FFCA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A09DC">
        <w:rPr>
          <w:rFonts w:eastAsia="Times New Roman"/>
          <w:sz w:val="22"/>
          <w:szCs w:val="22"/>
          <w:lang w:eastAsia="hu-HU"/>
        </w:rPr>
        <w:t xml:space="preserve">az iskola pecsétje, </w:t>
      </w:r>
      <w:r>
        <w:rPr>
          <w:rFonts w:eastAsia="Times New Roman"/>
          <w:sz w:val="22"/>
          <w:szCs w:val="22"/>
          <w:lang w:eastAsia="hu-HU"/>
        </w:rPr>
        <w:t xml:space="preserve">igazgató </w:t>
      </w:r>
      <w:r w:rsidRPr="00BA09DC">
        <w:rPr>
          <w:rFonts w:eastAsia="Times New Roman"/>
          <w:sz w:val="22"/>
          <w:szCs w:val="22"/>
          <w:lang w:eastAsia="hu-HU"/>
        </w:rPr>
        <w:t>aláírás</w:t>
      </w:r>
      <w:r>
        <w:rPr>
          <w:rFonts w:eastAsia="Times New Roman"/>
          <w:sz w:val="22"/>
          <w:szCs w:val="22"/>
          <w:lang w:eastAsia="hu-HU"/>
        </w:rPr>
        <w:t>a</w:t>
      </w:r>
      <w:r w:rsidRPr="00BA09DC">
        <w:rPr>
          <w:rFonts w:eastAsia="Times New Roman"/>
          <w:sz w:val="22"/>
          <w:szCs w:val="22"/>
          <w:lang w:eastAsia="hu-HU"/>
        </w:rPr>
        <w:tab/>
      </w:r>
      <w:r w:rsidRPr="00BA09DC">
        <w:rPr>
          <w:rFonts w:eastAsia="Times New Roman"/>
          <w:sz w:val="22"/>
          <w:szCs w:val="22"/>
          <w:lang w:eastAsia="hu-HU"/>
        </w:rPr>
        <w:tab/>
      </w:r>
      <w:r w:rsidRPr="00BA09DC">
        <w:rPr>
          <w:rFonts w:eastAsia="Times New Roman"/>
          <w:sz w:val="22"/>
          <w:szCs w:val="22"/>
          <w:lang w:eastAsia="hu-HU"/>
        </w:rPr>
        <w:tab/>
      </w:r>
      <w:r w:rsidRPr="00BA09DC">
        <w:rPr>
          <w:rFonts w:eastAsia="Times New Roman"/>
          <w:sz w:val="22"/>
          <w:szCs w:val="22"/>
          <w:lang w:eastAsia="hu-HU"/>
        </w:rPr>
        <w:tab/>
        <w:t xml:space="preserve">az iskola pecsétje, </w:t>
      </w:r>
      <w:r>
        <w:rPr>
          <w:rFonts w:eastAsia="Times New Roman"/>
          <w:sz w:val="22"/>
          <w:szCs w:val="22"/>
          <w:lang w:eastAsia="hu-HU"/>
        </w:rPr>
        <w:t xml:space="preserve">igazgató </w:t>
      </w:r>
      <w:r w:rsidRPr="00BA09DC">
        <w:rPr>
          <w:rFonts w:eastAsia="Times New Roman"/>
          <w:sz w:val="22"/>
          <w:szCs w:val="22"/>
          <w:lang w:eastAsia="hu-HU"/>
        </w:rPr>
        <w:t>aláírás</w:t>
      </w:r>
      <w:r>
        <w:rPr>
          <w:rFonts w:eastAsia="Times New Roman"/>
          <w:sz w:val="22"/>
          <w:szCs w:val="22"/>
          <w:lang w:eastAsia="hu-HU"/>
        </w:rPr>
        <w:t>a</w:t>
      </w:r>
    </w:p>
    <w:p w14:paraId="4E6EAC7E" w14:textId="77777777" w:rsidR="004B576B" w:rsidRPr="002072A0" w:rsidRDefault="004B576B" w:rsidP="004B576B">
      <w:pPr>
        <w:spacing w:after="200" w:line="276" w:lineRule="auto"/>
        <w:rPr>
          <w:rFonts w:eastAsia="Times New Roman"/>
          <w:b/>
          <w:bCs/>
          <w:sz w:val="22"/>
          <w:szCs w:val="22"/>
          <w:lang w:eastAsia="hu-HU"/>
        </w:rPr>
      </w:pPr>
      <w:r w:rsidRPr="002072A0">
        <w:rPr>
          <w:rFonts w:eastAsia="Times New Roman"/>
          <w:b/>
          <w:bCs/>
          <w:sz w:val="22"/>
          <w:szCs w:val="22"/>
          <w:lang w:eastAsia="hu-HU"/>
        </w:rPr>
        <w:t>6. VERSENYEREDMÉNYEK</w:t>
      </w:r>
    </w:p>
    <w:p w14:paraId="06DC3BE3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6.2.1. </w:t>
      </w:r>
      <w:r w:rsidRPr="00B722E8">
        <w:rPr>
          <w:rFonts w:eastAsia="Times New Roman"/>
          <w:sz w:val="22"/>
          <w:szCs w:val="22"/>
          <w:lang w:eastAsia="hu-HU"/>
        </w:rPr>
        <w:tab/>
        <w:t>Tanulmányi, kulturális és művészeti versenyeredmények (</w:t>
      </w:r>
      <w:r>
        <w:rPr>
          <w:rFonts w:eastAsia="Times New Roman"/>
          <w:sz w:val="22"/>
          <w:szCs w:val="22"/>
          <w:lang w:eastAsia="hu-HU"/>
        </w:rPr>
        <w:t>két</w:t>
      </w:r>
      <w:r w:rsidRPr="00B722E8">
        <w:rPr>
          <w:rFonts w:eastAsia="Times New Roman"/>
          <w:sz w:val="22"/>
          <w:szCs w:val="22"/>
          <w:lang w:eastAsia="hu-HU"/>
        </w:rPr>
        <w:t xml:space="preserve"> tanévnél nem régebbi)</w:t>
      </w:r>
    </w:p>
    <w:p w14:paraId="49F22C56" w14:textId="77777777" w:rsidR="004B576B" w:rsidRPr="00B722E8" w:rsidRDefault="004B576B" w:rsidP="004B576B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(nemzetközi, országos, megyei, területi, városi szintű versenyek, oklevél- másolatok</w:t>
      </w:r>
      <w:r>
        <w:rPr>
          <w:rFonts w:eastAsia="Times New Roman"/>
          <w:sz w:val="22"/>
          <w:szCs w:val="22"/>
          <w:lang w:eastAsia="hu-HU"/>
        </w:rPr>
        <w:t>at a pályázathoz egyéb mellékletként sorszámozva szükséges csatolni)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04"/>
        <w:gridCol w:w="2604"/>
      </w:tblGrid>
      <w:tr w:rsidR="004B576B" w:rsidRPr="00B722E8" w14:paraId="388DA305" w14:textId="77777777" w:rsidTr="003F09FB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B3E9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verseny megnevezése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D539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Időpontja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D4E8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Helyezés</w:t>
            </w:r>
          </w:p>
        </w:tc>
      </w:tr>
      <w:tr w:rsidR="004B576B" w:rsidRPr="00B722E8" w14:paraId="6B034D3C" w14:textId="77777777" w:rsidTr="003F09FB"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CF62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1.</w:t>
            </w:r>
          </w:p>
          <w:p w14:paraId="0927B0E8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2.</w:t>
            </w:r>
          </w:p>
          <w:p w14:paraId="52BA60A3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3.</w:t>
            </w:r>
          </w:p>
          <w:p w14:paraId="531A3B6F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4.</w:t>
            </w:r>
          </w:p>
          <w:p w14:paraId="3066F295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0F20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3DD22607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4209A77F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076B7B85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416E62A0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6EA3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78B6F7D2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E4E2B67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6.2.2. </w:t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2072A0">
        <w:rPr>
          <w:rFonts w:eastAsia="Times New Roman"/>
          <w:b/>
          <w:bCs/>
          <w:sz w:val="22"/>
          <w:szCs w:val="22"/>
          <w:lang w:eastAsia="hu-HU"/>
        </w:rPr>
        <w:t>Sportverseny eredmények</w:t>
      </w:r>
      <w:r w:rsidRPr="00B722E8">
        <w:rPr>
          <w:rFonts w:eastAsia="Times New Roman"/>
          <w:sz w:val="22"/>
          <w:szCs w:val="22"/>
          <w:lang w:eastAsia="hu-HU"/>
        </w:rPr>
        <w:t xml:space="preserve"> (</w:t>
      </w:r>
      <w:r>
        <w:rPr>
          <w:rFonts w:eastAsia="Times New Roman"/>
          <w:sz w:val="22"/>
          <w:szCs w:val="22"/>
          <w:lang w:eastAsia="hu-HU"/>
        </w:rPr>
        <w:t>két</w:t>
      </w:r>
      <w:r w:rsidRPr="00B722E8">
        <w:rPr>
          <w:rFonts w:eastAsia="Times New Roman"/>
          <w:sz w:val="22"/>
          <w:szCs w:val="22"/>
          <w:lang w:eastAsia="hu-HU"/>
        </w:rPr>
        <w:t xml:space="preserve"> tanévnél nem régebbi)</w:t>
      </w:r>
    </w:p>
    <w:p w14:paraId="37E3C87D" w14:textId="77777777" w:rsidR="004B576B" w:rsidRPr="00B722E8" w:rsidRDefault="004B576B" w:rsidP="004B576B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(nemzetközi, országos, megyei, területi, városi szintű versenyek, oklevél- másolatok</w:t>
      </w:r>
      <w:r>
        <w:rPr>
          <w:rFonts w:eastAsia="Times New Roman"/>
          <w:sz w:val="22"/>
          <w:szCs w:val="22"/>
          <w:lang w:eastAsia="hu-HU"/>
        </w:rPr>
        <w:t>at a pályázathoz egyéb mellékletként sorszámozva szükséges csatolni)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04"/>
        <w:gridCol w:w="2604"/>
      </w:tblGrid>
      <w:tr w:rsidR="004B576B" w:rsidRPr="00B722E8" w14:paraId="52B2C620" w14:textId="77777777" w:rsidTr="003F09FB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347C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verseny megnevezése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410D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Időpontja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7EEB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Helyezés</w:t>
            </w:r>
          </w:p>
        </w:tc>
      </w:tr>
      <w:tr w:rsidR="004B576B" w:rsidRPr="00B722E8" w14:paraId="28CAA7CE" w14:textId="77777777" w:rsidTr="003F09FB"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A1C7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1.</w:t>
            </w:r>
          </w:p>
          <w:p w14:paraId="35B61534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2.</w:t>
            </w:r>
          </w:p>
          <w:p w14:paraId="2558316D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3.</w:t>
            </w:r>
          </w:p>
          <w:p w14:paraId="436CEBA7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4.</w:t>
            </w:r>
          </w:p>
          <w:p w14:paraId="44994354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C94D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3A0F7C5E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7F23037A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7D495DA5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029A8CBD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E3A2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01944E40" w14:textId="77777777" w:rsidR="004B576B" w:rsidRPr="00B722E8" w:rsidRDefault="004B576B" w:rsidP="004B576B">
      <w:pPr>
        <w:spacing w:after="200" w:line="276" w:lineRule="auto"/>
        <w:rPr>
          <w:rFonts w:eastAsia="Times New Roman"/>
          <w:b/>
          <w:sz w:val="22"/>
          <w:szCs w:val="22"/>
          <w:lang w:eastAsia="hu-HU"/>
        </w:rPr>
      </w:pPr>
    </w:p>
    <w:p w14:paraId="318A9A82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lastRenderedPageBreak/>
        <w:t xml:space="preserve">6.3. </w:t>
      </w:r>
      <w:r w:rsidRPr="00B722E8">
        <w:rPr>
          <w:rFonts w:eastAsia="Times New Roman"/>
          <w:b/>
          <w:sz w:val="22"/>
          <w:szCs w:val="22"/>
          <w:lang w:eastAsia="hu-HU"/>
        </w:rPr>
        <w:tab/>
        <w:t xml:space="preserve">Nyelvvizsga eredmények 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3521"/>
        <w:gridCol w:w="2586"/>
      </w:tblGrid>
      <w:tr w:rsidR="004B576B" w:rsidRPr="00B722E8" w14:paraId="367F072E" w14:textId="77777777" w:rsidTr="003F09FB"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63BFB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Nyelv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7C77D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Vizsga elnevezése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CEA8D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Besorolása</w:t>
            </w:r>
            <w:r>
              <w:rPr>
                <w:rStyle w:val="Lbjegyzet-hivatkozs"/>
                <w:rFonts w:eastAsia="Times New Roman"/>
                <w:sz w:val="22"/>
                <w:szCs w:val="22"/>
                <w:lang w:eastAsia="hu-HU"/>
              </w:rPr>
              <w:footnoteReference w:id="2"/>
            </w:r>
          </w:p>
        </w:tc>
      </w:tr>
      <w:tr w:rsidR="004B576B" w:rsidRPr="00B722E8" w14:paraId="4D1813A9" w14:textId="77777777" w:rsidTr="003F09FB"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32F07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1.</w:t>
            </w:r>
          </w:p>
          <w:p w14:paraId="266FE5AE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2.</w:t>
            </w:r>
          </w:p>
          <w:p w14:paraId="2DCAF84A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3EB93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14530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2FB71057" w14:textId="77777777" w:rsidR="004B576B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CFA9A32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4FA39AB" w14:textId="02836B8C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7. </w:t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2072A0">
        <w:rPr>
          <w:rFonts w:eastAsia="Times New Roman"/>
          <w:b/>
          <w:bCs/>
          <w:sz w:val="22"/>
          <w:szCs w:val="22"/>
          <w:lang w:eastAsia="hu-HU"/>
        </w:rPr>
        <w:t>Az iskola javaslata a pályázathoz</w:t>
      </w:r>
      <w:r>
        <w:rPr>
          <w:rFonts w:eastAsia="Times New Roman"/>
          <w:sz w:val="22"/>
          <w:szCs w:val="22"/>
          <w:lang w:eastAsia="hu-HU"/>
        </w:rPr>
        <w:t xml:space="preserve"> (a pályázati feltételeknek megfelelő adatlap esetén a nemleges javaslatot kötelező indokolni): </w:t>
      </w: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4B576B" w:rsidRPr="00B722E8" w14:paraId="4D754D40" w14:textId="77777777" w:rsidTr="003F09FB">
        <w:tc>
          <w:tcPr>
            <w:tcW w:w="464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363B" w14:textId="77777777" w:rsidR="004B576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Támogatását:</w:t>
            </w:r>
          </w:p>
          <w:p w14:paraId="2AC4387F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Javaslom     /     Nem javaslom</w:t>
            </w:r>
          </w:p>
          <w:p w14:paraId="44B8296B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Indokolás:</w:t>
            </w:r>
          </w:p>
          <w:p w14:paraId="6819BA12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3E043A54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70AC" w14:textId="77777777" w:rsidR="004B576B" w:rsidRPr="00B722E8" w:rsidRDefault="004B576B" w:rsidP="003F09FB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Egyéb megjegyzés:</w:t>
            </w:r>
          </w:p>
        </w:tc>
      </w:tr>
      <w:tr w:rsidR="004B576B" w:rsidRPr="00B722E8" w14:paraId="1168CCE9" w14:textId="77777777" w:rsidTr="003F09FB">
        <w:tc>
          <w:tcPr>
            <w:tcW w:w="4643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7721" w14:textId="77777777" w:rsidR="004B576B" w:rsidRPr="00B722E8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643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EF87" w14:textId="77777777" w:rsidR="004B576B" w:rsidRPr="002C2F9B" w:rsidRDefault="004B576B" w:rsidP="003F09FB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A09DC">
              <w:rPr>
                <w:rFonts w:eastAsia="Times New Roman"/>
                <w:sz w:val="22"/>
                <w:szCs w:val="22"/>
                <w:lang w:eastAsia="hu-HU"/>
              </w:rPr>
              <w:t>az iskola pecsétje, igazgató aláírás</w:t>
            </w:r>
            <w:r w:rsidRPr="002C2F9B">
              <w:rPr>
                <w:rFonts w:eastAsia="Times New Roman"/>
                <w:sz w:val="22"/>
                <w:szCs w:val="22"/>
                <w:lang w:eastAsia="hu-HU"/>
              </w:rPr>
              <w:t xml:space="preserve">a </w:t>
            </w:r>
          </w:p>
        </w:tc>
      </w:tr>
    </w:tbl>
    <w:p w14:paraId="7C89C954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4CFD8EAE" w14:textId="67424461" w:rsidR="004B576B" w:rsidRDefault="004B576B" w:rsidP="004B576B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C171A3">
        <w:rPr>
          <w:rFonts w:eastAsia="Times New Roman"/>
          <w:sz w:val="22"/>
          <w:szCs w:val="22"/>
          <w:lang w:eastAsia="hu-HU"/>
        </w:rPr>
        <w:t>A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pályázó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A2113C">
        <w:rPr>
          <w:rFonts w:eastAsia="Times New Roman"/>
          <w:sz w:val="22"/>
          <w:szCs w:val="22"/>
          <w:lang w:eastAsia="hu-HU"/>
        </w:rPr>
        <w:t>é</w:t>
      </w:r>
      <w:r>
        <w:rPr>
          <w:rFonts w:eastAsia="Times New Roman"/>
          <w:sz w:val="22"/>
          <w:szCs w:val="22"/>
          <w:lang w:eastAsia="hu-HU"/>
        </w:rPr>
        <w:t xml:space="preserve">s a törvényes képviselő a </w:t>
      </w:r>
      <w:r w:rsidRPr="00C171A3">
        <w:rPr>
          <w:rFonts w:eastAsia="Times New Roman"/>
          <w:sz w:val="22"/>
          <w:szCs w:val="22"/>
          <w:lang w:eastAsia="hu-HU"/>
        </w:rPr>
        <w:t>pályázat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benyújtásával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büntetőjogi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felelősséget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vállal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azért,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hogy</w:t>
      </w:r>
      <w:r>
        <w:rPr>
          <w:rFonts w:eastAsia="Times New Roman"/>
          <w:sz w:val="22"/>
          <w:szCs w:val="22"/>
          <w:lang w:eastAsia="hu-HU"/>
        </w:rPr>
        <w:t xml:space="preserve"> a jelen Adatlapon és mellékleteiben </w:t>
      </w:r>
      <w:r w:rsidRPr="00F64858">
        <w:rPr>
          <w:rFonts w:eastAsia="Times New Roman"/>
          <w:sz w:val="22"/>
          <w:szCs w:val="22"/>
          <w:lang w:eastAsia="hu-HU"/>
        </w:rPr>
        <w:t>az általa feltüntetett adatok a valóságnak megfelelnek.</w:t>
      </w:r>
      <w:r>
        <w:rPr>
          <w:rFonts w:eastAsia="Times New Roman"/>
          <w:sz w:val="22"/>
          <w:szCs w:val="22"/>
          <w:lang w:eastAsia="hu-HU"/>
        </w:rPr>
        <w:t xml:space="preserve"> A valóságnak nem megfelelő adatszolgáltatás alapján odaítélt támogatást a támogató számára vissza kell fizetni, szükség esetén ezt a követelést a támogató jogi úton is érvényesíti.</w:t>
      </w:r>
    </w:p>
    <w:p w14:paraId="36578A18" w14:textId="77777777" w:rsidR="004B576B" w:rsidRPr="00B722E8" w:rsidRDefault="004B576B" w:rsidP="004B576B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</w:p>
    <w:p w14:paraId="57598F3D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Szigetszentmiklós, 20</w:t>
      </w:r>
      <w:r>
        <w:rPr>
          <w:rFonts w:eastAsia="Times New Roman"/>
          <w:sz w:val="22"/>
          <w:szCs w:val="22"/>
          <w:lang w:eastAsia="hu-HU"/>
        </w:rPr>
        <w:t xml:space="preserve">.. </w:t>
      </w:r>
      <w:r w:rsidRPr="00B722E8">
        <w:rPr>
          <w:rFonts w:eastAsia="Times New Roman"/>
          <w:sz w:val="22"/>
          <w:szCs w:val="22"/>
          <w:lang w:eastAsia="hu-HU"/>
        </w:rPr>
        <w:t xml:space="preserve"> …………</w:t>
      </w:r>
      <w:r>
        <w:rPr>
          <w:rFonts w:eastAsia="Times New Roman"/>
          <w:sz w:val="22"/>
          <w:szCs w:val="22"/>
          <w:lang w:eastAsia="hu-HU"/>
        </w:rPr>
        <w:t xml:space="preserve">  …</w:t>
      </w:r>
    </w:p>
    <w:p w14:paraId="21D8ECCE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A0165EB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---------------------------------------</w:t>
      </w:r>
      <w:r>
        <w:rPr>
          <w:rFonts w:eastAsia="Times New Roman"/>
          <w:sz w:val="22"/>
          <w:szCs w:val="22"/>
          <w:lang w:eastAsia="hu-HU"/>
        </w:rPr>
        <w:t>-------------------</w:t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  <w:t>--------------------------------------</w:t>
      </w:r>
    </w:p>
    <w:p w14:paraId="42AF9BFF" w14:textId="77777777" w:rsidR="004B576B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törvényes képviselő(k)</w:t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  <w:t>pályázó</w:t>
      </w:r>
    </w:p>
    <w:p w14:paraId="6600653E" w14:textId="77777777" w:rsidR="004B576B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3838F309" w14:textId="77777777" w:rsidR="004B576B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7BD06F3E" w14:textId="612628B8" w:rsidR="004B576B" w:rsidRPr="00555217" w:rsidRDefault="004B576B" w:rsidP="004B576B">
      <w:pPr>
        <w:jc w:val="both"/>
        <w:rPr>
          <w:rFonts w:eastAsia="Times New Roman"/>
          <w:b/>
          <w:bCs/>
          <w:i/>
          <w:iCs/>
          <w:sz w:val="22"/>
          <w:szCs w:val="22"/>
          <w:lang w:eastAsia="hu-HU"/>
        </w:rPr>
      </w:pPr>
      <w:r w:rsidRPr="00555217">
        <w:rPr>
          <w:rFonts w:eastAsia="Times New Roman"/>
          <w:b/>
          <w:bCs/>
          <w:i/>
          <w:iCs/>
          <w:sz w:val="22"/>
          <w:szCs w:val="22"/>
          <w:lang w:eastAsia="hu-HU"/>
        </w:rPr>
        <w:t>Mielőtt pályázatát beadná, olvassa el a csatolt tájékoztatót!</w:t>
      </w:r>
    </w:p>
    <w:p w14:paraId="0648889A" w14:textId="77777777" w:rsidR="004B576B" w:rsidRPr="00B722E8" w:rsidRDefault="004B576B" w:rsidP="004B576B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27AD1ECA" w14:textId="77777777" w:rsidR="004B576B" w:rsidRPr="009F604E" w:rsidRDefault="004B576B" w:rsidP="004B576B">
      <w:pPr>
        <w:spacing w:after="200" w:line="276" w:lineRule="auto"/>
        <w:jc w:val="center"/>
        <w:rPr>
          <w:rFonts w:eastAsia="Times New Roman"/>
          <w:b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br w:type="page"/>
      </w:r>
      <w:r w:rsidRPr="009F604E">
        <w:rPr>
          <w:rFonts w:eastAsia="Times New Roman"/>
          <w:b/>
          <w:sz w:val="22"/>
          <w:szCs w:val="22"/>
          <w:lang w:eastAsia="hu-HU"/>
        </w:rPr>
        <w:lastRenderedPageBreak/>
        <w:t>Tájékoztató</w:t>
      </w:r>
    </w:p>
    <w:p w14:paraId="3782F09E" w14:textId="77777777" w:rsidR="004B576B" w:rsidRPr="00BA09DC" w:rsidRDefault="004B576B" w:rsidP="004B576B">
      <w:pPr>
        <w:jc w:val="both"/>
        <w:rPr>
          <w:rFonts w:eastAsia="Times New Roman"/>
          <w:b/>
          <w:sz w:val="22"/>
          <w:szCs w:val="22"/>
          <w:lang w:eastAsia="hu-HU"/>
        </w:rPr>
      </w:pPr>
      <w:r w:rsidRPr="00BA09DC">
        <w:rPr>
          <w:rFonts w:eastAsia="Times New Roman"/>
          <w:b/>
          <w:sz w:val="22"/>
          <w:szCs w:val="22"/>
          <w:lang w:eastAsia="hu-HU"/>
        </w:rPr>
        <w:t>Benyújtási határidő:</w:t>
      </w:r>
    </w:p>
    <w:p w14:paraId="3555B0F2" w14:textId="77777777" w:rsidR="004B576B" w:rsidRDefault="004B576B" w:rsidP="004B576B">
      <w:pPr>
        <w:jc w:val="both"/>
        <w:rPr>
          <w:rFonts w:eastAsia="Times New Roman"/>
          <w:b/>
          <w:sz w:val="22"/>
          <w:szCs w:val="22"/>
          <w:lang w:eastAsia="hu-HU"/>
        </w:rPr>
      </w:pPr>
    </w:p>
    <w:p w14:paraId="3371FBB2" w14:textId="77777777" w:rsidR="004B576B" w:rsidRPr="009F604E" w:rsidRDefault="004B576B" w:rsidP="004B576B">
      <w:pPr>
        <w:jc w:val="both"/>
        <w:rPr>
          <w:rFonts w:eastAsia="Times New Roman"/>
          <w:b/>
          <w:sz w:val="22"/>
          <w:szCs w:val="22"/>
          <w:lang w:eastAsia="hu-HU"/>
        </w:rPr>
      </w:pPr>
      <w:r w:rsidRPr="00BA09DC">
        <w:rPr>
          <w:rFonts w:eastAsia="Times New Roman"/>
          <w:b/>
          <w:sz w:val="22"/>
          <w:szCs w:val="22"/>
          <w:lang w:eastAsia="hu-HU"/>
        </w:rPr>
        <w:t xml:space="preserve">Aláírás nélküli adatlap nem kerül elbírálásra, </w:t>
      </w:r>
      <w:r w:rsidRPr="009F604E">
        <w:rPr>
          <w:rFonts w:eastAsia="Times New Roman"/>
          <w:b/>
          <w:sz w:val="22"/>
          <w:szCs w:val="22"/>
          <w:lang w:eastAsia="hu-HU"/>
        </w:rPr>
        <w:t>minden benyújtott oldalt alá kell írni a pályázónak és törvényes képviselőjének</w:t>
      </w:r>
      <w:r>
        <w:rPr>
          <w:rFonts w:eastAsia="Times New Roman"/>
          <w:b/>
          <w:sz w:val="22"/>
          <w:szCs w:val="22"/>
          <w:lang w:eastAsia="hu-HU"/>
        </w:rPr>
        <w:t>.</w:t>
      </w:r>
    </w:p>
    <w:p w14:paraId="36D1B5F4" w14:textId="77777777" w:rsidR="004B576B" w:rsidRPr="009F604E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</w:p>
    <w:p w14:paraId="263E26C3" w14:textId="68A51769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  <w:r w:rsidRPr="009F604E">
        <w:rPr>
          <w:rFonts w:eastAsia="Times New Roman"/>
          <w:sz w:val="22"/>
          <w:szCs w:val="22"/>
          <w:lang w:eastAsia="hu-HU"/>
        </w:rPr>
        <w:t>Mielőtt pályázatát be</w:t>
      </w:r>
      <w:r>
        <w:rPr>
          <w:rFonts w:eastAsia="Times New Roman"/>
          <w:sz w:val="22"/>
          <w:szCs w:val="22"/>
          <w:lang w:eastAsia="hu-HU"/>
        </w:rPr>
        <w:t>nyújtaná</w:t>
      </w:r>
      <w:r w:rsidRPr="009F604E">
        <w:rPr>
          <w:rFonts w:eastAsia="Times New Roman"/>
          <w:sz w:val="22"/>
          <w:szCs w:val="22"/>
          <w:lang w:eastAsia="hu-HU"/>
        </w:rPr>
        <w:t xml:space="preserve"> </w:t>
      </w:r>
      <w:r>
        <w:rPr>
          <w:rFonts w:eastAsia="Times New Roman"/>
          <w:sz w:val="22"/>
          <w:szCs w:val="22"/>
          <w:lang w:eastAsia="hu-HU"/>
        </w:rPr>
        <w:t xml:space="preserve">kérjük </w:t>
      </w:r>
      <w:r w:rsidRPr="009F604E">
        <w:rPr>
          <w:rFonts w:eastAsia="Times New Roman"/>
          <w:sz w:val="22"/>
          <w:szCs w:val="22"/>
          <w:lang w:eastAsia="hu-HU"/>
        </w:rPr>
        <w:t>győződjön meg arról, hogy az adatlap valamennyi rovatát kitöltötte-e</w:t>
      </w:r>
      <w:r>
        <w:rPr>
          <w:rFonts w:eastAsia="Times New Roman"/>
          <w:sz w:val="22"/>
          <w:szCs w:val="22"/>
          <w:lang w:eastAsia="hu-HU"/>
        </w:rPr>
        <w:t>, mert a h</w:t>
      </w:r>
      <w:r w:rsidRPr="009F604E">
        <w:rPr>
          <w:rFonts w:eastAsia="Times New Roman"/>
          <w:sz w:val="22"/>
          <w:szCs w:val="22"/>
          <w:lang w:eastAsia="hu-HU"/>
        </w:rPr>
        <w:t>iányosan kitöltött és aláírás nélküli pályázatokat nem bírál</w:t>
      </w:r>
      <w:r w:rsidR="003F6368">
        <w:rPr>
          <w:rFonts w:eastAsia="Times New Roman"/>
          <w:sz w:val="22"/>
          <w:szCs w:val="22"/>
          <w:lang w:eastAsia="hu-HU"/>
        </w:rPr>
        <w:t>j</w:t>
      </w:r>
      <w:r w:rsidRPr="009F604E">
        <w:rPr>
          <w:rFonts w:eastAsia="Times New Roman"/>
          <w:sz w:val="22"/>
          <w:szCs w:val="22"/>
          <w:lang w:eastAsia="hu-HU"/>
        </w:rPr>
        <w:t>uk el</w:t>
      </w:r>
      <w:r>
        <w:rPr>
          <w:rFonts w:eastAsia="Times New Roman"/>
          <w:sz w:val="22"/>
          <w:szCs w:val="22"/>
          <w:lang w:eastAsia="hu-HU"/>
        </w:rPr>
        <w:t>, a hiányosságok</w:t>
      </w:r>
      <w:r w:rsidRPr="00B722E8">
        <w:rPr>
          <w:rFonts w:eastAsia="Times New Roman"/>
          <w:sz w:val="22"/>
          <w:szCs w:val="22"/>
          <w:lang w:eastAsia="hu-HU"/>
        </w:rPr>
        <w:t xml:space="preserve"> pótlására a pályázót nem szólítjuk fel.</w:t>
      </w:r>
    </w:p>
    <w:p w14:paraId="3961C781" w14:textId="77777777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</w:p>
    <w:p w14:paraId="772F7055" w14:textId="77777777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</w:p>
    <w:p w14:paraId="71F5703A" w14:textId="77777777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A </w:t>
      </w:r>
      <w:r>
        <w:rPr>
          <w:rFonts w:eastAsia="Times New Roman"/>
          <w:sz w:val="22"/>
          <w:szCs w:val="22"/>
          <w:lang w:eastAsia="hu-HU"/>
        </w:rPr>
        <w:t xml:space="preserve">pályázatokat Szigetszentmiklós Város Önkormányzata </w:t>
      </w:r>
      <w:r w:rsidRPr="00B722E8">
        <w:rPr>
          <w:rFonts w:eastAsia="Times New Roman"/>
          <w:lang w:eastAsia="hu-HU"/>
        </w:rPr>
        <w:t>Társadalmi Kapcsolatok Bizottság</w:t>
      </w:r>
      <w:r>
        <w:rPr>
          <w:rFonts w:eastAsia="Times New Roman"/>
          <w:lang w:eastAsia="hu-HU"/>
        </w:rPr>
        <w:t>a (továbbiakban: Bíráló) bírálja el az alábbiak szerint:</w:t>
      </w:r>
    </w:p>
    <w:p w14:paraId="6FDF4AF1" w14:textId="77777777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</w:p>
    <w:p w14:paraId="644AF2B7" w14:textId="77777777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tanulmányi eredmények alapján elért helyezés a pályázók sorrendjében: 50%</w:t>
      </w:r>
    </w:p>
    <w:p w14:paraId="2A4E375D" w14:textId="77777777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Az egy főre jutó nettó jövedelem alapján elért helyezés a pályázók fordított sorrendjében: 50%</w:t>
      </w:r>
    </w:p>
    <w:p w14:paraId="15AEBF4F" w14:textId="77777777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</w:p>
    <w:p w14:paraId="6BEDE8FA" w14:textId="77777777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végső sorrend a két sorrendben elért helyezés összesítése alapján kerül megállapításra a támogatási keret erejéig.</w:t>
      </w:r>
    </w:p>
    <w:p w14:paraId="210FB044" w14:textId="77777777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</w:p>
    <w:p w14:paraId="71E9D47A" w14:textId="77777777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Egyedi, indokolt esetben a Bíráló a versenyeredmények, a nyelvvizsga eredmények és az egyéb benyújtott dokumentumok (nyelvvizsga másolat, versenyeredmények) alapján dönthet úgy, hogy a fenti bírálati szempontok alapján támogatásban nem részesülő pályázó pályázatát is támogatottnak minősíti.</w:t>
      </w:r>
    </w:p>
    <w:p w14:paraId="328939DE" w14:textId="79737660" w:rsidR="004B576B" w:rsidRDefault="004B576B" w:rsidP="004B576B">
      <w:pPr>
        <w:jc w:val="both"/>
        <w:rPr>
          <w:rFonts w:eastAsia="Times New Roman"/>
          <w:sz w:val="22"/>
          <w:szCs w:val="22"/>
          <w:lang w:eastAsia="hu-HU"/>
        </w:rPr>
      </w:pPr>
    </w:p>
    <w:p w14:paraId="2B66C462" w14:textId="78E5FD2E" w:rsidR="00A87E86" w:rsidRDefault="00A87E86" w:rsidP="00A87E86">
      <w:pPr>
        <w:suppressAutoHyphens w:val="0"/>
        <w:autoSpaceDE w:val="0"/>
        <w:autoSpaceDN w:val="0"/>
        <w:adjustRightInd w:val="0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A87E86">
        <w:rPr>
          <w:rFonts w:cs="Times New Roman"/>
          <w:color w:val="000000"/>
          <w:kern w:val="0"/>
          <w:sz w:val="22"/>
          <w:szCs w:val="22"/>
          <w:lang w:bidi="ar-SA"/>
        </w:rPr>
        <w:t xml:space="preserve">A </w:t>
      </w:r>
      <w:r w:rsidRPr="00A87E86">
        <w:rPr>
          <w:rFonts w:cs="Times New Roman"/>
          <w:color w:val="000000"/>
          <w:kern w:val="0"/>
          <w:sz w:val="23"/>
          <w:szCs w:val="23"/>
          <w:lang w:bidi="ar-SA"/>
        </w:rPr>
        <w:t xml:space="preserve">Bíráló </w:t>
      </w:r>
      <w:r w:rsidRPr="00A87E86">
        <w:rPr>
          <w:rFonts w:cs="Times New Roman"/>
          <w:color w:val="000000"/>
          <w:kern w:val="0"/>
          <w:sz w:val="22"/>
          <w:szCs w:val="22"/>
          <w:lang w:bidi="ar-SA"/>
        </w:rPr>
        <w:t xml:space="preserve">döntése ellen jogorvoslati lehetőség nincs. </w:t>
      </w:r>
    </w:p>
    <w:p w14:paraId="2A2EB50A" w14:textId="77777777" w:rsidR="00A87E86" w:rsidRPr="00A87E86" w:rsidRDefault="00A87E86" w:rsidP="00A87E86">
      <w:pPr>
        <w:suppressAutoHyphens w:val="0"/>
        <w:autoSpaceDE w:val="0"/>
        <w:autoSpaceDN w:val="0"/>
        <w:adjustRightInd w:val="0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2088BA4C" w14:textId="5CE406B0" w:rsidR="00A87E86" w:rsidRDefault="00A87E86" w:rsidP="00A87E86">
      <w:pPr>
        <w:suppressAutoHyphens w:val="0"/>
        <w:autoSpaceDE w:val="0"/>
        <w:autoSpaceDN w:val="0"/>
        <w:adjustRightInd w:val="0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A87E86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 xml:space="preserve">Kötelezően csatolandó melléklet: </w:t>
      </w:r>
      <w:r w:rsidRPr="00A87E86">
        <w:rPr>
          <w:rFonts w:cs="Times New Roman"/>
          <w:color w:val="000000"/>
          <w:kern w:val="0"/>
          <w:sz w:val="22"/>
          <w:szCs w:val="22"/>
          <w:lang w:bidi="ar-SA"/>
        </w:rPr>
        <w:t xml:space="preserve">A pályázó lakcímkártya (másolata). </w:t>
      </w:r>
    </w:p>
    <w:p w14:paraId="32E187C6" w14:textId="77777777" w:rsidR="00A87E86" w:rsidRPr="00A87E86" w:rsidRDefault="00A87E86" w:rsidP="00A87E86">
      <w:pPr>
        <w:suppressAutoHyphens w:val="0"/>
        <w:autoSpaceDE w:val="0"/>
        <w:autoSpaceDN w:val="0"/>
        <w:adjustRightInd w:val="0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385FAF28" w14:textId="77777777" w:rsidR="00A87E86" w:rsidRPr="00A87E86" w:rsidRDefault="00A87E86" w:rsidP="00A87E86">
      <w:pPr>
        <w:suppressAutoHyphens w:val="0"/>
        <w:autoSpaceDE w:val="0"/>
        <w:autoSpaceDN w:val="0"/>
        <w:adjustRightInd w:val="0"/>
        <w:spacing w:line="480" w:lineRule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A87E86">
        <w:rPr>
          <w:rFonts w:cs="Times New Roman"/>
          <w:b/>
          <w:bCs/>
          <w:color w:val="000000"/>
          <w:kern w:val="0"/>
          <w:sz w:val="22"/>
          <w:szCs w:val="22"/>
          <w:lang w:bidi="ar-SA"/>
        </w:rPr>
        <w:t xml:space="preserve">Egyéb mellékletek: </w:t>
      </w:r>
      <w:r w:rsidRPr="00A87E86">
        <w:rPr>
          <w:rFonts w:cs="Times New Roman"/>
          <w:color w:val="000000"/>
          <w:kern w:val="0"/>
          <w:sz w:val="22"/>
          <w:szCs w:val="22"/>
          <w:lang w:bidi="ar-SA"/>
        </w:rPr>
        <w:t xml:space="preserve">………db </w:t>
      </w:r>
    </w:p>
    <w:p w14:paraId="49CF5830" w14:textId="77777777" w:rsidR="00A87E86" w:rsidRPr="00A87E86" w:rsidRDefault="00A87E86" w:rsidP="00A87E86">
      <w:pPr>
        <w:suppressAutoHyphens w:val="0"/>
        <w:autoSpaceDE w:val="0"/>
        <w:autoSpaceDN w:val="0"/>
        <w:adjustRightInd w:val="0"/>
        <w:spacing w:line="480" w:lineRule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A87E86">
        <w:rPr>
          <w:rFonts w:cs="Times New Roman"/>
          <w:color w:val="000000"/>
          <w:kern w:val="0"/>
          <w:sz w:val="22"/>
          <w:szCs w:val="22"/>
          <w:lang w:bidi="ar-SA"/>
        </w:rPr>
        <w:t xml:space="preserve">…………………………………………………………………………………….……. </w:t>
      </w:r>
    </w:p>
    <w:p w14:paraId="32770E4B" w14:textId="77777777" w:rsidR="00A87E86" w:rsidRPr="00A87E86" w:rsidRDefault="00A87E86" w:rsidP="00A87E86">
      <w:pPr>
        <w:suppressAutoHyphens w:val="0"/>
        <w:autoSpaceDE w:val="0"/>
        <w:autoSpaceDN w:val="0"/>
        <w:adjustRightInd w:val="0"/>
        <w:spacing w:line="480" w:lineRule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A87E86">
        <w:rPr>
          <w:rFonts w:cs="Times New Roman"/>
          <w:color w:val="000000"/>
          <w:kern w:val="0"/>
          <w:sz w:val="22"/>
          <w:szCs w:val="22"/>
          <w:lang w:bidi="ar-SA"/>
        </w:rPr>
        <w:t xml:space="preserve">…………………………………………………………………………………………... </w:t>
      </w:r>
    </w:p>
    <w:p w14:paraId="1C6C1975" w14:textId="77777777" w:rsidR="00A87E86" w:rsidRPr="00A87E86" w:rsidRDefault="00A87E86" w:rsidP="00A87E86">
      <w:pPr>
        <w:suppressAutoHyphens w:val="0"/>
        <w:autoSpaceDE w:val="0"/>
        <w:autoSpaceDN w:val="0"/>
        <w:adjustRightInd w:val="0"/>
        <w:spacing w:line="480" w:lineRule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A87E86">
        <w:rPr>
          <w:rFonts w:cs="Times New Roman"/>
          <w:color w:val="000000"/>
          <w:kern w:val="0"/>
          <w:sz w:val="22"/>
          <w:szCs w:val="22"/>
          <w:lang w:bidi="ar-SA"/>
        </w:rPr>
        <w:t xml:space="preserve">…………………………………………………………………………………………... </w:t>
      </w:r>
    </w:p>
    <w:p w14:paraId="7A19588B" w14:textId="77777777" w:rsidR="00A87E86" w:rsidRPr="00A87E86" w:rsidRDefault="00A87E86" w:rsidP="00A87E86">
      <w:pPr>
        <w:suppressAutoHyphens w:val="0"/>
        <w:autoSpaceDE w:val="0"/>
        <w:autoSpaceDN w:val="0"/>
        <w:adjustRightInd w:val="0"/>
        <w:spacing w:line="480" w:lineRule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A87E86">
        <w:rPr>
          <w:rFonts w:cs="Times New Roman"/>
          <w:color w:val="000000"/>
          <w:kern w:val="0"/>
          <w:sz w:val="22"/>
          <w:szCs w:val="22"/>
          <w:lang w:bidi="ar-SA"/>
        </w:rPr>
        <w:t xml:space="preserve">…………………………………………………………………………………………… </w:t>
      </w:r>
    </w:p>
    <w:p w14:paraId="3966D1CB" w14:textId="77777777" w:rsidR="00A87E86" w:rsidRPr="00A87E86" w:rsidRDefault="00A87E86" w:rsidP="00A87E86">
      <w:pPr>
        <w:suppressAutoHyphens w:val="0"/>
        <w:autoSpaceDE w:val="0"/>
        <w:autoSpaceDN w:val="0"/>
        <w:adjustRightInd w:val="0"/>
        <w:spacing w:line="480" w:lineRule="auto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A87E86">
        <w:rPr>
          <w:rFonts w:cs="Times New Roman"/>
          <w:color w:val="000000"/>
          <w:kern w:val="0"/>
          <w:sz w:val="22"/>
          <w:szCs w:val="22"/>
          <w:lang w:bidi="ar-SA"/>
        </w:rPr>
        <w:t xml:space="preserve">………………………………………………………………………………………….. </w:t>
      </w:r>
    </w:p>
    <w:p w14:paraId="6DC253CC" w14:textId="77777777" w:rsidR="00A87E86" w:rsidRDefault="00A87E86" w:rsidP="00A87E86">
      <w:pPr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006DC6AD" w14:textId="77777777" w:rsidR="00A87E86" w:rsidRDefault="00A87E86" w:rsidP="00A87E86">
      <w:pPr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50ACE766" w14:textId="77777777" w:rsidR="00A87E86" w:rsidRDefault="00A87E86" w:rsidP="00A87E86">
      <w:pPr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14:paraId="5D91390F" w14:textId="0E6B97D8" w:rsidR="00A87E86" w:rsidRDefault="00A87E86" w:rsidP="00A87E86">
      <w:pPr>
        <w:jc w:val="both"/>
        <w:rPr>
          <w:rFonts w:eastAsia="Times New Roman"/>
          <w:sz w:val="22"/>
          <w:szCs w:val="22"/>
          <w:lang w:eastAsia="hu-HU"/>
        </w:rPr>
      </w:pPr>
      <w:r w:rsidRPr="00A87E86">
        <w:rPr>
          <w:rFonts w:cs="Times New Roman"/>
          <w:color w:val="000000"/>
          <w:kern w:val="0"/>
          <w:sz w:val="22"/>
          <w:szCs w:val="22"/>
          <w:lang w:bidi="ar-SA"/>
        </w:rPr>
        <w:t xml:space="preserve">Az adatkezeléssel kapcsolatban további tájékoztatás a </w:t>
      </w:r>
      <w:r w:rsidRPr="00A87E86">
        <w:rPr>
          <w:rFonts w:cs="Times New Roman"/>
          <w:color w:val="0462C1"/>
          <w:kern w:val="0"/>
          <w:sz w:val="22"/>
          <w:szCs w:val="22"/>
          <w:lang w:bidi="ar-SA"/>
        </w:rPr>
        <w:t xml:space="preserve">https://szigetszentmiklos.hu/hirek/palyazati-felhivas-a-kiemelkedo-tanulmanyi-eredmenyt-elero-szocialisan-raszorulo-diakok-szamara-20210921082100 </w:t>
      </w:r>
      <w:r w:rsidRPr="00A87E86">
        <w:rPr>
          <w:rFonts w:cs="Times New Roman"/>
          <w:color w:val="000000"/>
          <w:kern w:val="0"/>
          <w:sz w:val="22"/>
          <w:szCs w:val="22"/>
          <w:lang w:bidi="ar-SA"/>
        </w:rPr>
        <w:t>oldalon elérhető Adatkezelési tájékoztatóban található.</w:t>
      </w:r>
    </w:p>
    <w:sectPr w:rsidR="00A87E86" w:rsidSect="00157C2E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DDAF" w14:textId="77777777" w:rsidR="004C52E8" w:rsidRDefault="004C52E8">
      <w:r>
        <w:separator/>
      </w:r>
    </w:p>
  </w:endnote>
  <w:endnote w:type="continuationSeparator" w:id="0">
    <w:p w14:paraId="4C16D47C" w14:textId="77777777" w:rsidR="004C52E8" w:rsidRDefault="004C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7CE2" w14:textId="77777777" w:rsidR="007A32A6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48AC" w14:textId="77777777" w:rsidR="004C52E8" w:rsidRDefault="004C52E8">
      <w:r>
        <w:separator/>
      </w:r>
    </w:p>
  </w:footnote>
  <w:footnote w:type="continuationSeparator" w:id="0">
    <w:p w14:paraId="6622EAEA" w14:textId="77777777" w:rsidR="004C52E8" w:rsidRDefault="004C52E8">
      <w:r>
        <w:continuationSeparator/>
      </w:r>
    </w:p>
  </w:footnote>
  <w:footnote w:id="1">
    <w:p w14:paraId="4AECE638" w14:textId="77777777" w:rsidR="004B576B" w:rsidRPr="00BA09DC" w:rsidRDefault="004B576B" w:rsidP="004B576B">
      <w:pPr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A Ptk. </w:t>
      </w:r>
      <w:r w:rsidRPr="00BA09DC">
        <w:rPr>
          <w:sz w:val="16"/>
          <w:szCs w:val="16"/>
        </w:rPr>
        <w:t>alkalmazásában</w:t>
      </w:r>
      <w:r>
        <w:rPr>
          <w:sz w:val="16"/>
          <w:szCs w:val="16"/>
        </w:rPr>
        <w:t xml:space="preserve"> </w:t>
      </w:r>
      <w:r w:rsidRPr="002D3799">
        <w:rPr>
          <w:sz w:val="16"/>
          <w:szCs w:val="16"/>
        </w:rPr>
        <w:t xml:space="preserve">hozzátartozó </w:t>
      </w:r>
      <w:r w:rsidRPr="00BA09DC">
        <w:rPr>
          <w:sz w:val="16"/>
          <w:szCs w:val="16"/>
        </w:rPr>
        <w:t>a házastárs, az egyeneságbeli rokon, az örökbefogadott, a mostoha- és a nevelt gyermek, az örökbefogadó-, a mostoha- és a nevelőszülő és a testvér;</w:t>
      </w:r>
      <w:r>
        <w:rPr>
          <w:sz w:val="16"/>
          <w:szCs w:val="16"/>
        </w:rPr>
        <w:t xml:space="preserve"> </w:t>
      </w:r>
      <w:r w:rsidRPr="002D3799">
        <w:rPr>
          <w:sz w:val="16"/>
          <w:szCs w:val="16"/>
        </w:rPr>
        <w:t>az élettárs, az egyeneságbeli rokon házastársa, a házastárs egyeneságbeli rokona és testvére, és a testvér házastársa;</w:t>
      </w:r>
    </w:p>
    <w:p w14:paraId="7D48CEBA" w14:textId="77777777" w:rsidR="004B576B" w:rsidRDefault="004B576B" w:rsidP="004B576B">
      <w:pPr>
        <w:pStyle w:val="Lbjegyzetszveg"/>
      </w:pPr>
    </w:p>
  </w:footnote>
  <w:footnote w:id="2">
    <w:p w14:paraId="6D2FB459" w14:textId="77777777" w:rsidR="004B576B" w:rsidRDefault="004B576B" w:rsidP="004B576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A09DC">
        <w:rPr>
          <w:sz w:val="18"/>
          <w:szCs w:val="18"/>
        </w:rPr>
        <w:t>Az Európa Tanács által jóváhagyott Közös Európai Referenciakeret (KER) nyelvi szintjeinek besorolása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CDB"/>
    <w:multiLevelType w:val="multilevel"/>
    <w:tmpl w:val="BF96625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626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A6"/>
    <w:rsid w:val="00012075"/>
    <w:rsid w:val="00157C2E"/>
    <w:rsid w:val="001B4228"/>
    <w:rsid w:val="00282C31"/>
    <w:rsid w:val="003F6368"/>
    <w:rsid w:val="004B576B"/>
    <w:rsid w:val="004C52E8"/>
    <w:rsid w:val="0051164C"/>
    <w:rsid w:val="007A32A6"/>
    <w:rsid w:val="008A49E9"/>
    <w:rsid w:val="009B0262"/>
    <w:rsid w:val="009F46EF"/>
    <w:rsid w:val="00A2113C"/>
    <w:rsid w:val="00A87E86"/>
    <w:rsid w:val="00B84953"/>
    <w:rsid w:val="00C9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7EFE"/>
  <w15:docId w15:val="{AF5B487F-4A84-45F8-9355-4084B814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Cm">
    <w:name w:val="Title"/>
    <w:basedOn w:val="Norml"/>
    <w:link w:val="CmChar"/>
    <w:autoRedefine/>
    <w:qFormat/>
    <w:rsid w:val="00B84953"/>
    <w:pPr>
      <w:suppressAutoHyphens w:val="0"/>
      <w:autoSpaceDE w:val="0"/>
      <w:autoSpaceDN w:val="0"/>
      <w:adjustRightInd w:val="0"/>
      <w:spacing w:before="120" w:after="120"/>
      <w:jc w:val="center"/>
      <w:outlineLvl w:val="0"/>
    </w:pPr>
    <w:rPr>
      <w:rFonts w:eastAsia="Times New Roman" w:cs="Times New Roman"/>
      <w:b/>
      <w:bCs/>
      <w:kern w:val="28"/>
      <w:sz w:val="40"/>
      <w:szCs w:val="40"/>
      <w:lang w:val="x-none" w:eastAsia="x-none" w:bidi="ar-SA"/>
    </w:rPr>
  </w:style>
  <w:style w:type="character" w:customStyle="1" w:styleId="CmChar">
    <w:name w:val="Cím Char"/>
    <w:basedOn w:val="Bekezdsalapbettpusa"/>
    <w:link w:val="Cm"/>
    <w:rsid w:val="00B84953"/>
    <w:rPr>
      <w:rFonts w:ascii="Times New Roman" w:eastAsia="Times New Roman" w:hAnsi="Times New Roman" w:cs="Times New Roman"/>
      <w:b/>
      <w:bCs/>
      <w:kern w:val="28"/>
      <w:sz w:val="40"/>
      <w:szCs w:val="40"/>
      <w:lang w:val="x-none" w:eastAsia="x-none" w:bidi="ar-SA"/>
    </w:rPr>
  </w:style>
  <w:style w:type="paragraph" w:styleId="Idzet">
    <w:name w:val="Quote"/>
    <w:basedOn w:val="Norml"/>
    <w:next w:val="Norml"/>
    <w:link w:val="IdzetChar"/>
    <w:uiPriority w:val="29"/>
    <w:qFormat/>
    <w:rsid w:val="00B84953"/>
    <w:pPr>
      <w:suppressAutoHyphens w:val="0"/>
      <w:spacing w:before="120" w:after="120"/>
      <w:jc w:val="center"/>
    </w:pPr>
    <w:rPr>
      <w:rFonts w:eastAsia="Times New Roman" w:cs="Times New Roman"/>
      <w:i/>
      <w:iCs/>
      <w:color w:val="000000"/>
      <w:kern w:val="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B84953"/>
    <w:rPr>
      <w:rFonts w:ascii="Times New Roman" w:eastAsia="Times New Roman" w:hAnsi="Times New Roman" w:cs="Times New Roman"/>
      <w:i/>
      <w:iCs/>
      <w:color w:val="000000"/>
      <w:kern w:val="0"/>
      <w:lang w:val="hu-HU" w:eastAsia="hu-HU" w:bidi="ar-SA"/>
    </w:rPr>
  </w:style>
  <w:style w:type="character" w:customStyle="1" w:styleId="SzvegtrzsChar">
    <w:name w:val="Szövegtörzs Char"/>
    <w:basedOn w:val="Bekezdsalapbettpusa"/>
    <w:link w:val="Szvegtrzs"/>
    <w:rsid w:val="009B0262"/>
    <w:rPr>
      <w:rFonts w:ascii="Times New Roman" w:hAnsi="Times New Roman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576B"/>
    <w:pPr>
      <w:suppressAutoHyphens w:val="0"/>
    </w:pPr>
    <w:rPr>
      <w:rFonts w:eastAsiaTheme="minorHAnsi" w:cs="Times New Roman"/>
      <w:kern w:val="0"/>
      <w:sz w:val="20"/>
      <w:szCs w:val="20"/>
      <w:lang w:eastAsia="en-US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576B"/>
    <w:rPr>
      <w:rFonts w:ascii="Times New Roman" w:eastAsiaTheme="minorHAnsi" w:hAnsi="Times New Roman" w:cs="Times New Roman"/>
      <w:kern w:val="0"/>
      <w:sz w:val="20"/>
      <w:szCs w:val="20"/>
      <w:lang w:val="hu-HU" w:eastAsia="en-US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4B576B"/>
    <w:rPr>
      <w:vertAlign w:val="superscript"/>
    </w:rPr>
  </w:style>
  <w:style w:type="paragraph" w:customStyle="1" w:styleId="Default">
    <w:name w:val="Default"/>
    <w:rsid w:val="004B576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val="hu-HU" w:eastAsia="en-US" w:bidi="ar-SA"/>
    </w:rPr>
  </w:style>
  <w:style w:type="paragraph" w:styleId="lfej">
    <w:name w:val="header"/>
    <w:basedOn w:val="Norml"/>
    <w:link w:val="lfejChar"/>
    <w:uiPriority w:val="99"/>
    <w:unhideWhenUsed/>
    <w:rsid w:val="00157C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157C2E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1597</Words>
  <Characters>11020</Characters>
  <Application>Microsoft Office Word</Application>
  <DocSecurity>0</DocSecurity>
  <Lines>91</Lines>
  <Paragraphs>25</Paragraphs>
  <ScaleCrop>false</ScaleCrop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Zsigmond Ildikó</dc:creator>
  <dc:description/>
  <cp:lastModifiedBy>Urbánné Zsigmond Ildikó</cp:lastModifiedBy>
  <cp:revision>12</cp:revision>
  <dcterms:created xsi:type="dcterms:W3CDTF">2022-09-22T10:53:00Z</dcterms:created>
  <dcterms:modified xsi:type="dcterms:W3CDTF">2022-09-26T11:30:00Z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