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54CA3" w14:textId="77777777" w:rsidR="005363A3" w:rsidRDefault="005363A3" w:rsidP="005363A3">
      <w:pPr>
        <w:jc w:val="center"/>
        <w:rPr>
          <w:b/>
          <w:bCs/>
        </w:rPr>
      </w:pPr>
      <w:r w:rsidRPr="005363A3">
        <w:rPr>
          <w:b/>
          <w:bCs/>
        </w:rPr>
        <w:t xml:space="preserve">Szigetszentmiklós Szent Erzsébet tér </w:t>
      </w:r>
    </w:p>
    <w:p w14:paraId="78093269" w14:textId="61162564" w:rsidR="005363A3" w:rsidRDefault="005363A3" w:rsidP="005363A3">
      <w:pPr>
        <w:jc w:val="center"/>
        <w:rPr>
          <w:b/>
          <w:bCs/>
        </w:rPr>
      </w:pPr>
      <w:r w:rsidRPr="005363A3">
        <w:rPr>
          <w:b/>
          <w:bCs/>
        </w:rPr>
        <w:t>Csatorna átépítése</w:t>
      </w:r>
    </w:p>
    <w:p w14:paraId="704D5EA7" w14:textId="77777777" w:rsidR="005363A3" w:rsidRPr="005363A3" w:rsidRDefault="005363A3" w:rsidP="005363A3">
      <w:pPr>
        <w:jc w:val="center"/>
        <w:rPr>
          <w:b/>
          <w:bCs/>
        </w:rPr>
      </w:pPr>
    </w:p>
    <w:p w14:paraId="13DFDFE8" w14:textId="77777777" w:rsidR="005363A3" w:rsidRPr="005363A3" w:rsidRDefault="005363A3" w:rsidP="005363A3">
      <w:r w:rsidRPr="005363A3">
        <w:t>o   Kivitelezés időtartama: 2026. szeptember 28 – várhatóan 2026. november 27-ig</w:t>
      </w:r>
    </w:p>
    <w:p w14:paraId="0E9D8CBE" w14:textId="2A402E49" w:rsidR="005363A3" w:rsidRPr="005363A3" w:rsidRDefault="005363A3" w:rsidP="005363A3">
      <w:r w:rsidRPr="005363A3">
        <w:t xml:space="preserve">o   Csatorna átépítésének műszaki tartalma: Szigetszentmiklós, Szent Erzsébet tér Bajcsy-Zsilinszky </w:t>
      </w:r>
      <w:r>
        <w:t>utca</w:t>
      </w:r>
      <w:r w:rsidRPr="005363A3">
        <w:t xml:space="preserve"> – Ifjúság útja között feltételezhetően az 1960-as években létesült 300mm átmérőjű beton gravitációs szennyvízelvezető-csatorna üzemeltetése a leromlott állaga, valamint súlyos ellenesései miatt kritikus, nagy nyomású csatornatisztító berendezésekkel hosszú távon nem tisztítható. Gyakori a csatornaiszap ülepedések miatti dugulás kialakulás, a holtterek miatt magas a bűzképződés. Üzemeltető füstöléses vizsgálatai alapján a szennyvíz elvezető csatorna több ponton is összeköttetésben áll/állt csapadékvíz elvezető rendszerekkel a tervezett rekonstrukció területén. Az üzemeltetést buszforgalom, útpályatengelybe és belvárosi csomóponti körforgalomba létesített 100cm átmérőjű beton aknák is nehezítik. Kivitelezés alkalmával módosított nyomvonalon (körforgalomban lévő akna megszüntetésével) 200mm átmérőjű, KG-PVC anyagú csatorna kerül megépítésre a meglévő beton csatorna megszüntetésével, meglévő becsatlakozások átkötésével, ezzel biztosítva a hosszú távú, zavartalan üzemeltetést!</w:t>
      </w:r>
    </w:p>
    <w:p w14:paraId="4D2D171C" w14:textId="25829EED" w:rsidR="005363A3" w:rsidRDefault="005363A3" w:rsidP="005363A3">
      <w:r w:rsidRPr="005363A3">
        <w:t xml:space="preserve">o   Forgalmi változások a kivitelezés alatt: Szent Erzsébet tér – Tököli út kereszteződésben szeptember végétől október elejéig lesznek forgalmi korlátozások, ezt követően október közepéig a Szent Erzsébet tér Tököli út – Bajcsy-Zsilinszky </w:t>
      </w:r>
      <w:r>
        <w:t>utca</w:t>
      </w:r>
      <w:r w:rsidRPr="005363A3">
        <w:t xml:space="preserve"> közötti szakaszon a Tököli út irányába egyirányú forgalmi rend kerül bevezetésre október közepéig, majd forgalmi korlátozások mellet</w:t>
      </w:r>
      <w:r>
        <w:t>t</w:t>
      </w:r>
      <w:r w:rsidRPr="005363A3">
        <w:t xml:space="preserve"> ismét </w:t>
      </w:r>
      <w:proofErr w:type="spellStart"/>
      <w:r w:rsidRPr="005363A3">
        <w:t>kétirányú</w:t>
      </w:r>
      <w:proofErr w:type="spellEnd"/>
      <w:r w:rsidRPr="005363A3">
        <w:t xml:space="preserve"> forgalom lesz lehetséges</w:t>
      </w:r>
      <w:r>
        <w:t>.</w:t>
      </w:r>
      <w:r w:rsidRPr="005363A3">
        <w:t xml:space="preserve"> Ezután október végétől november közepéig ismét a Tököli út irányába egyirányú forgalmi rend kerül bevezetésre</w:t>
      </w:r>
      <w:r>
        <w:t>.</w:t>
      </w:r>
    </w:p>
    <w:p w14:paraId="49E37FE2" w14:textId="77777777" w:rsidR="005363A3" w:rsidRPr="005363A3" w:rsidRDefault="005363A3" w:rsidP="005363A3">
      <w:pPr>
        <w:rPr>
          <w:color w:val="EE0000"/>
        </w:rPr>
      </w:pPr>
      <w:r w:rsidRPr="005363A3">
        <w:rPr>
          <w:color w:val="EE0000"/>
        </w:rPr>
        <w:t>-        A kivitelezések során egyes ütemek idejére az érintett buszjáratok is terelt útvonalon közlekednek, kérjük figyeljék a MÁV-Volán Zrt. megállóhelyein kihelyezett tájékoztatást!</w:t>
      </w:r>
    </w:p>
    <w:p w14:paraId="37ADD818" w14:textId="77777777" w:rsidR="005363A3" w:rsidRPr="005363A3" w:rsidRDefault="005363A3" w:rsidP="005363A3">
      <w:r w:rsidRPr="005363A3">
        <w:t> </w:t>
      </w:r>
    </w:p>
    <w:p w14:paraId="1A4FBA3B" w14:textId="77777777" w:rsidR="005363A3" w:rsidRPr="005363A3" w:rsidRDefault="005363A3" w:rsidP="005363A3"/>
    <w:p w14:paraId="55DC6EF4" w14:textId="77777777" w:rsidR="005363A3" w:rsidRPr="005363A3" w:rsidRDefault="005363A3" w:rsidP="005363A3">
      <w:r w:rsidRPr="005363A3">
        <w:t> </w:t>
      </w:r>
    </w:p>
    <w:p w14:paraId="298CF1C3" w14:textId="77777777" w:rsidR="0051740B" w:rsidRDefault="0051740B"/>
    <w:sectPr w:rsidR="005174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3A3"/>
    <w:rsid w:val="002A1C30"/>
    <w:rsid w:val="0051740B"/>
    <w:rsid w:val="005363A3"/>
    <w:rsid w:val="00BD17CB"/>
    <w:rsid w:val="00E9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0AD98"/>
  <w15:chartTrackingRefBased/>
  <w15:docId w15:val="{08A3A7F1-2419-47A5-AD5C-5905D9835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36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36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363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36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363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363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363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363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363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363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363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363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363A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363A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363A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363A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363A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363A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36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36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36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36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36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363A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363A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363A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363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363A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363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247</Words>
  <Characters>1707</Characters>
  <Application>Microsoft Office Word</Application>
  <DocSecurity>0</DocSecurity>
  <Lines>14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2026-09-23T08:01:00Z</dcterms:created>
  <dcterms:modified xsi:type="dcterms:W3CDTF">2026-09-23T08:07:00Z</dcterms:modified>
</cp:coreProperties>
</file>