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FB9F" w14:textId="77777777" w:rsidR="001937BE" w:rsidRDefault="001937BE" w:rsidP="001937BE">
      <w:pPr>
        <w:jc w:val="center"/>
      </w:pPr>
      <w:bookmarkStart w:id="0" w:name="Szöveg1"/>
    </w:p>
    <w:p w14:paraId="3158B4F7" w14:textId="77777777" w:rsidR="001937BE" w:rsidRDefault="001937BE" w:rsidP="001937BE">
      <w:pPr>
        <w:jc w:val="center"/>
      </w:pPr>
    </w:p>
    <w:p w14:paraId="33233608" w14:textId="77777777" w:rsidR="001937BE" w:rsidRDefault="001937BE" w:rsidP="001937BE">
      <w:pPr>
        <w:jc w:val="center"/>
      </w:pPr>
      <w:r w:rsidRPr="00FF1286">
        <w:rPr>
          <w:noProof/>
          <w:lang w:eastAsia="hu-HU"/>
        </w:rPr>
        <w:drawing>
          <wp:inline distT="0" distB="0" distL="0" distR="0" wp14:anchorId="6F290D3E" wp14:editId="14EDFB30">
            <wp:extent cx="1285875" cy="1857375"/>
            <wp:effectExtent l="19050" t="0" r="9525" b="0"/>
            <wp:docPr id="3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SZMIK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CA3A0" w14:textId="77777777" w:rsidR="001937BE" w:rsidRPr="00DF24CB" w:rsidRDefault="00000000" w:rsidP="001937BE">
      <w:pPr>
        <w:pStyle w:val="lfej"/>
      </w:pPr>
      <w:r>
        <w:pict w14:anchorId="08CA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"/>
          </v:shape>
        </w:pict>
      </w:r>
    </w:p>
    <w:p w14:paraId="737E1F57" w14:textId="77777777" w:rsidR="001937BE" w:rsidRPr="009077F3" w:rsidRDefault="001937BE" w:rsidP="001937BE">
      <w:pPr>
        <w:pStyle w:val="Cmsor7"/>
        <w:spacing w:before="240" w:after="240"/>
        <w:rPr>
          <w:rStyle w:val="Kiemels2"/>
          <w:sz w:val="40"/>
          <w:szCs w:val="40"/>
        </w:rPr>
      </w:pPr>
      <w:bookmarkStart w:id="1" w:name="_Toc285179493"/>
      <w:r w:rsidRPr="009077F3">
        <w:rPr>
          <w:rStyle w:val="Kiemels2"/>
          <w:sz w:val="40"/>
          <w:szCs w:val="40"/>
        </w:rPr>
        <w:t>SZIGETSZENTMIKLÓS VÁROS</w:t>
      </w:r>
      <w:r w:rsidRPr="009077F3">
        <w:rPr>
          <w:rStyle w:val="Kiemels2"/>
          <w:sz w:val="40"/>
          <w:szCs w:val="40"/>
        </w:rPr>
        <w:br/>
        <w:t xml:space="preserve">ÖNKORMÁNYZATA </w:t>
      </w:r>
      <w:r w:rsidRPr="009077F3">
        <w:rPr>
          <w:rStyle w:val="Kiemels2"/>
          <w:sz w:val="40"/>
          <w:szCs w:val="40"/>
        </w:rPr>
        <w:br/>
        <w:t>KÉPVISELŐ-TESTÜLETÉNEK</w:t>
      </w:r>
      <w:bookmarkEnd w:id="1"/>
    </w:p>
    <w:p w14:paraId="4885543A" w14:textId="77777777" w:rsidR="001937BE" w:rsidRPr="009077F3" w:rsidRDefault="001937BE" w:rsidP="001937BE">
      <w:pPr>
        <w:pStyle w:val="Cmsor7"/>
        <w:spacing w:before="240" w:after="240"/>
        <w:rPr>
          <w:rStyle w:val="Kiemels2"/>
          <w:sz w:val="40"/>
          <w:szCs w:val="40"/>
        </w:rPr>
      </w:pPr>
      <w:bookmarkStart w:id="2" w:name="_Toc285179494"/>
      <w:r>
        <w:rPr>
          <w:rStyle w:val="Kiemels2"/>
          <w:sz w:val="40"/>
          <w:szCs w:val="40"/>
        </w:rPr>
        <w:t>25</w:t>
      </w:r>
      <w:r w:rsidRPr="009077F3">
        <w:rPr>
          <w:rStyle w:val="Kiemels2"/>
          <w:sz w:val="40"/>
          <w:szCs w:val="40"/>
        </w:rPr>
        <w:t>/201</w:t>
      </w:r>
      <w:r>
        <w:rPr>
          <w:rStyle w:val="Kiemels2"/>
          <w:sz w:val="40"/>
          <w:szCs w:val="40"/>
        </w:rPr>
        <w:t>4</w:t>
      </w:r>
      <w:r w:rsidRPr="009077F3">
        <w:rPr>
          <w:rStyle w:val="Kiemels2"/>
          <w:sz w:val="40"/>
          <w:szCs w:val="40"/>
        </w:rPr>
        <w:t>. (</w:t>
      </w:r>
      <w:r>
        <w:rPr>
          <w:rStyle w:val="Kiemels2"/>
          <w:sz w:val="40"/>
          <w:szCs w:val="40"/>
        </w:rPr>
        <w:t>XII.11.</w:t>
      </w:r>
      <w:r w:rsidRPr="009077F3">
        <w:rPr>
          <w:rStyle w:val="Kiemels2"/>
          <w:sz w:val="40"/>
          <w:szCs w:val="40"/>
        </w:rPr>
        <w:t>) ÖNKORMÁNYZATI RENDELETE</w:t>
      </w:r>
      <w:bookmarkEnd w:id="2"/>
    </w:p>
    <w:p w14:paraId="3DFD0638" w14:textId="77777777" w:rsidR="001937BE" w:rsidRDefault="001937BE" w:rsidP="001937BE">
      <w:pPr>
        <w:pStyle w:val="Alrs"/>
      </w:pPr>
      <w:r>
        <w:rPr>
          <w:rStyle w:val="Kiemels2"/>
          <w:sz w:val="40"/>
          <w:szCs w:val="40"/>
        </w:rPr>
        <w:t>a</w:t>
      </w:r>
      <w:r w:rsidRPr="00381131">
        <w:rPr>
          <w:rStyle w:val="Kiemels2"/>
          <w:sz w:val="40"/>
          <w:szCs w:val="40"/>
        </w:rPr>
        <w:t>z önkormányzati képviselő, a bizottság elnöke és tagja, a tanácsnok tiszteletdíjáról, természetbeni ju</w:t>
      </w:r>
      <w:r>
        <w:rPr>
          <w:rStyle w:val="Kiemels2"/>
          <w:sz w:val="40"/>
          <w:szCs w:val="40"/>
        </w:rPr>
        <w:t>ttatásáról és költségtérítéséről, a kötelezettségszegés jogkövetkezményeiről</w:t>
      </w:r>
      <w:r>
        <w:t xml:space="preserve">   </w:t>
      </w:r>
    </w:p>
    <w:p w14:paraId="2EE46152" w14:textId="77777777" w:rsidR="001937BE" w:rsidRDefault="001937BE" w:rsidP="001937BE">
      <w:pPr>
        <w:pStyle w:val="Alrs"/>
      </w:pPr>
    </w:p>
    <w:p w14:paraId="0A764B80" w14:textId="7488871F" w:rsidR="001937BE" w:rsidRPr="007A2C0F" w:rsidRDefault="001937BE" w:rsidP="001937BE">
      <w:pPr>
        <w:pStyle w:val="Alrs"/>
        <w:rPr>
          <w:rStyle w:val="Kiemels"/>
        </w:rPr>
      </w:pPr>
      <w:r w:rsidRPr="007A2C0F">
        <w:rPr>
          <w:rStyle w:val="Kiemels"/>
        </w:rPr>
        <w:t>Egység</w:t>
      </w:r>
      <w:r w:rsidR="007E0429">
        <w:rPr>
          <w:rStyle w:val="Kiemels"/>
        </w:rPr>
        <w:t>es szerkezetben a 2/2015. (I.29.</w:t>
      </w:r>
      <w:r w:rsidRPr="007A2C0F">
        <w:rPr>
          <w:rStyle w:val="Kiemels"/>
        </w:rPr>
        <w:t>)</w:t>
      </w:r>
      <w:r w:rsidR="007E0429">
        <w:rPr>
          <w:rStyle w:val="Kiemels"/>
        </w:rPr>
        <w:t>, a 16/2015. (IV.30</w:t>
      </w:r>
      <w:r w:rsidR="00B84E79">
        <w:rPr>
          <w:rStyle w:val="Kiemels"/>
        </w:rPr>
        <w:t xml:space="preserve">) </w:t>
      </w:r>
      <w:r w:rsidR="00362E8E">
        <w:rPr>
          <w:rStyle w:val="Kiemels"/>
        </w:rPr>
        <w:t>a 30/2015. (X.29.)</w:t>
      </w:r>
      <w:r w:rsidR="00A13117">
        <w:rPr>
          <w:rStyle w:val="Kiemels"/>
        </w:rPr>
        <w:t>, az 5/2019. (III.29.)</w:t>
      </w:r>
      <w:r w:rsidR="00E557B5">
        <w:rPr>
          <w:rStyle w:val="Kiemels"/>
        </w:rPr>
        <w:t>, a 3/2021. (II.12.)</w:t>
      </w:r>
      <w:r w:rsidR="00C24667">
        <w:rPr>
          <w:rStyle w:val="Kiemels"/>
        </w:rPr>
        <w:t>, a 12/2022. (IX.07.)</w:t>
      </w:r>
      <w:r w:rsidR="006D0F13">
        <w:rPr>
          <w:rStyle w:val="Kiemels"/>
        </w:rPr>
        <w:t>, a 12/2023. (IV.06.)</w:t>
      </w:r>
      <w:r w:rsidRPr="007A2C0F">
        <w:rPr>
          <w:rStyle w:val="Kiemels"/>
        </w:rPr>
        <w:t xml:space="preserve"> önkormányzati rendelet</w:t>
      </w:r>
      <w:r w:rsidR="00362E8E">
        <w:rPr>
          <w:rStyle w:val="Kiemels"/>
        </w:rPr>
        <w:t>ekkel</w:t>
      </w:r>
      <w:r w:rsidRPr="007A2C0F">
        <w:rPr>
          <w:rStyle w:val="Kiemels"/>
        </w:rPr>
        <w:t xml:space="preserve"> </w:t>
      </w:r>
    </w:p>
    <w:p w14:paraId="773B36A1" w14:textId="77777777" w:rsidR="001937BE" w:rsidRPr="00696613" w:rsidRDefault="00000000" w:rsidP="001937BE">
      <w:pPr>
        <w:pStyle w:val="lfej"/>
        <w:rPr>
          <w:sz w:val="36"/>
          <w:szCs w:val="36"/>
        </w:rPr>
      </w:pPr>
      <w:r>
        <w:rPr>
          <w:b/>
          <w:sz w:val="36"/>
          <w:szCs w:val="36"/>
        </w:rPr>
        <w:pict w14:anchorId="4BE3843F">
          <v:shape id="_x0000_i1026" type="#_x0000_t75" style="width:450pt;height:7.5pt" o:hrpct="0" o:hralign="center" o:hr="t">
            <v:imagedata r:id="rId9" o:title=""/>
          </v:shape>
        </w:pict>
      </w:r>
    </w:p>
    <w:p w14:paraId="35ABA31E" w14:textId="77777777" w:rsidR="001937BE" w:rsidRPr="00DF24CB" w:rsidRDefault="001937BE" w:rsidP="001937BE">
      <w:pPr>
        <w:pStyle w:val="Cm"/>
      </w:pPr>
    </w:p>
    <w:bookmarkEnd w:id="0"/>
    <w:p w14:paraId="149D8DA4" w14:textId="77777777" w:rsidR="001937BE" w:rsidRPr="00B515C5" w:rsidRDefault="001937BE" w:rsidP="001937BE">
      <w:pPr>
        <w:tabs>
          <w:tab w:val="center" w:pos="4819"/>
          <w:tab w:val="left" w:pos="6452"/>
        </w:tabs>
        <w:jc w:val="left"/>
        <w:rPr>
          <w:b/>
        </w:rPr>
      </w:pPr>
      <w:r>
        <w:br w:type="page"/>
      </w:r>
      <w:r>
        <w:lastRenderedPageBreak/>
        <w:tab/>
      </w:r>
      <w:r w:rsidRPr="00B515C5">
        <w:rPr>
          <w:b/>
        </w:rPr>
        <w:t>Tartalom</w:t>
      </w:r>
    </w:p>
    <w:p w14:paraId="1C9D27AF" w14:textId="73071F20" w:rsidR="00391FAC" w:rsidRDefault="0034389B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 w:rsidR="001937BE">
        <w:instrText xml:space="preserve"> TOC \o "1-3" \h \z \u </w:instrText>
      </w:r>
      <w:r>
        <w:fldChar w:fldCharType="separate"/>
      </w:r>
      <w:hyperlink w:anchor="_Toc131434392" w:history="1">
        <w:r w:rsidR="00391FAC" w:rsidRPr="00C20D8C">
          <w:rPr>
            <w:rStyle w:val="Hiperhivatkozs"/>
            <w:noProof/>
          </w:rPr>
          <w:t>1. Az önkormányzati képviselő, a bizottság elnöke és tagja, a tanácsnok tiszteletdíja, természetbeni juttatása és költségtérítése</w:t>
        </w:r>
        <w:r w:rsidR="00391FAC">
          <w:rPr>
            <w:noProof/>
            <w:webHidden/>
          </w:rPr>
          <w:tab/>
        </w:r>
        <w:r w:rsidR="00391FAC">
          <w:rPr>
            <w:noProof/>
            <w:webHidden/>
          </w:rPr>
          <w:fldChar w:fldCharType="begin"/>
        </w:r>
        <w:r w:rsidR="00391FAC">
          <w:rPr>
            <w:noProof/>
            <w:webHidden/>
          </w:rPr>
          <w:instrText xml:space="preserve"> PAGEREF _Toc131434392 \h </w:instrText>
        </w:r>
        <w:r w:rsidR="00391FAC">
          <w:rPr>
            <w:noProof/>
            <w:webHidden/>
          </w:rPr>
        </w:r>
        <w:r w:rsidR="00391FAC">
          <w:rPr>
            <w:noProof/>
            <w:webHidden/>
          </w:rPr>
          <w:fldChar w:fldCharType="separate"/>
        </w:r>
        <w:r w:rsidR="00391FAC">
          <w:rPr>
            <w:noProof/>
            <w:webHidden/>
          </w:rPr>
          <w:t>3</w:t>
        </w:r>
        <w:r w:rsidR="00391FAC">
          <w:rPr>
            <w:noProof/>
            <w:webHidden/>
          </w:rPr>
          <w:fldChar w:fldCharType="end"/>
        </w:r>
      </w:hyperlink>
    </w:p>
    <w:p w14:paraId="540825E9" w14:textId="44AB9867" w:rsidR="00391FAC" w:rsidRDefault="00391FAC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434393" w:history="1">
        <w:r w:rsidRPr="00C20D8C">
          <w:rPr>
            <w:rStyle w:val="Hiperhivatkozs"/>
            <w:noProof/>
          </w:rPr>
          <w:t>2. Az önkormányzati képviselő, a bizottság elnöke és tagja, a tanácsnok kötelezettségszegésének jogkövetkezményei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_Toc131434393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A34478" w14:textId="71FFAD8E" w:rsidR="00391FAC" w:rsidRDefault="00391FAC">
      <w:pPr>
        <w:pStyle w:val="TJ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434394" w:history="1">
        <w:r w:rsidRPr="00C20D8C">
          <w:rPr>
            <w:rStyle w:val="Hiperhivatkozs"/>
            <w:noProof/>
          </w:rPr>
          <w:t>3. Záró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_Toc131434394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57048A" w14:textId="2D868DDB" w:rsidR="001937BE" w:rsidRDefault="0034389B" w:rsidP="001937BE">
      <w:pPr>
        <w:tabs>
          <w:tab w:val="right" w:leader="dot" w:pos="9639"/>
        </w:tabs>
      </w:pPr>
      <w:r>
        <w:rPr>
          <w:szCs w:val="20"/>
        </w:rPr>
        <w:fldChar w:fldCharType="end"/>
      </w:r>
    </w:p>
    <w:p w14:paraId="5B55EB7C" w14:textId="77777777" w:rsidR="001937BE" w:rsidRDefault="001937BE" w:rsidP="001937BE">
      <w:pPr>
        <w:tabs>
          <w:tab w:val="right" w:leader="dot" w:pos="9639"/>
        </w:tabs>
        <w:ind w:right="-1"/>
      </w:pPr>
    </w:p>
    <w:p w14:paraId="0A37ED96" w14:textId="77777777" w:rsidR="001937BE" w:rsidRPr="009077F3" w:rsidRDefault="001937BE" w:rsidP="001937BE">
      <w:pPr>
        <w:tabs>
          <w:tab w:val="right" w:leader="dot" w:pos="9639"/>
        </w:tabs>
        <w:ind w:right="-1"/>
        <w:jc w:val="center"/>
        <w:rPr>
          <w:b/>
        </w:rPr>
      </w:pPr>
    </w:p>
    <w:p w14:paraId="1EA2386F" w14:textId="77777777" w:rsidR="001937BE" w:rsidRDefault="001937BE" w:rsidP="001937BE">
      <w:pPr>
        <w:tabs>
          <w:tab w:val="left" w:pos="0"/>
        </w:tabs>
      </w:pPr>
    </w:p>
    <w:p w14:paraId="505BC2DB" w14:textId="77777777" w:rsidR="001937BE" w:rsidRDefault="001937BE" w:rsidP="001937BE"/>
    <w:p w14:paraId="6B4F1ECD" w14:textId="417477CC" w:rsidR="001937BE" w:rsidRPr="0002628C" w:rsidRDefault="001937BE" w:rsidP="001937BE">
      <w:pPr>
        <w:rPr>
          <w:sz w:val="24"/>
          <w:szCs w:val="24"/>
        </w:rPr>
      </w:pPr>
      <w:r w:rsidRPr="00DF24CB">
        <w:br w:type="page"/>
      </w:r>
      <w:bookmarkStart w:id="3" w:name="_Hlk63336633"/>
      <w:r w:rsidR="00E557B5" w:rsidRPr="0002628C">
        <w:rPr>
          <w:rStyle w:val="Lbjegyzet-hivatkozs"/>
          <w:sz w:val="24"/>
          <w:szCs w:val="24"/>
        </w:rPr>
        <w:lastRenderedPageBreak/>
        <w:footnoteReference w:id="1"/>
      </w:r>
      <w:r w:rsidR="00E557B5" w:rsidRPr="0002628C">
        <w:rPr>
          <w:rFonts w:cs="Times New Roman"/>
          <w:sz w:val="24"/>
          <w:szCs w:val="24"/>
        </w:rPr>
        <w:t>Szigetszentmiklós Város Önkormányzatának Képviselő-testülete a Magyarország helyi önkormányzatairól szóló 2011. évi CLXXXIX. törvény 143. § (4) bekezdés f) pontjában kapott felhatalmazás alapján, az Alaptörvény 32. cikk (1) bekezdés f) pontjában, valamint Magyarország helyi önkormányzatairól szóló 2011. évi CLXXXIX. törvény 35. § (1) bekezdésében meghatározott feladatkörében eljárva a következőket rendeli el</w:t>
      </w:r>
      <w:bookmarkEnd w:id="3"/>
      <w:r w:rsidRPr="0002628C">
        <w:rPr>
          <w:sz w:val="24"/>
          <w:szCs w:val="24"/>
        </w:rPr>
        <w:t>:</w:t>
      </w:r>
    </w:p>
    <w:p w14:paraId="555D971B" w14:textId="77777777" w:rsidR="001937BE" w:rsidRPr="00391574" w:rsidRDefault="001937BE" w:rsidP="001937BE">
      <w:pPr>
        <w:pStyle w:val="Cmsor1"/>
        <w:rPr>
          <w:szCs w:val="24"/>
        </w:rPr>
      </w:pPr>
      <w:bookmarkStart w:id="4" w:name="_Toc131434392"/>
      <w:r w:rsidRPr="00391574">
        <w:rPr>
          <w:szCs w:val="24"/>
        </w:rPr>
        <w:t>1. Az önkormányzati képviselő, a bizottság elnöke és tagja, a tanácsnok tiszteletdíja, természetbeni juttatása és költségtérítése</w:t>
      </w:r>
      <w:bookmarkEnd w:id="4"/>
    </w:p>
    <w:p w14:paraId="027AD1BC" w14:textId="3B275CB5" w:rsidR="001937BE" w:rsidRPr="006D0F13" w:rsidRDefault="001937BE" w:rsidP="001937BE">
      <w:pPr>
        <w:spacing w:before="100" w:beforeAutospacing="1" w:after="100" w:afterAutospacing="1"/>
        <w:ind w:left="66"/>
        <w:rPr>
          <w:sz w:val="24"/>
          <w:szCs w:val="24"/>
        </w:rPr>
      </w:pPr>
      <w:r w:rsidRPr="00391574">
        <w:rPr>
          <w:b/>
          <w:sz w:val="24"/>
          <w:szCs w:val="24"/>
        </w:rPr>
        <w:t>1. §</w:t>
      </w:r>
      <w:r w:rsidRPr="00391574">
        <w:rPr>
          <w:sz w:val="24"/>
          <w:szCs w:val="24"/>
        </w:rPr>
        <w:t xml:space="preserve"> (1)</w:t>
      </w:r>
      <w:r w:rsidR="006D0F13">
        <w:rPr>
          <w:rStyle w:val="Lbjegyzet-hivatkozs"/>
          <w:sz w:val="24"/>
          <w:szCs w:val="24"/>
        </w:rPr>
        <w:footnoteReference w:id="2"/>
      </w:r>
      <w:r w:rsidR="006D0F13">
        <w:rPr>
          <w:sz w:val="24"/>
          <w:szCs w:val="24"/>
        </w:rPr>
        <w:t xml:space="preserve"> </w:t>
      </w:r>
      <w:r w:rsidR="006D0F13" w:rsidRPr="006D0F13">
        <w:rPr>
          <w:sz w:val="24"/>
          <w:szCs w:val="24"/>
        </w:rPr>
        <w:t>Az önkormányzati képviselőt, az állandó bizottság elnökét, alelnökét és képviselő tagját, a tanácsnokot megválasztása időpontjától megbízatása megszűnéséig tiszteletdíj illeti meg</w:t>
      </w:r>
      <w:r w:rsidRPr="006D0F13">
        <w:rPr>
          <w:sz w:val="24"/>
          <w:szCs w:val="24"/>
        </w:rPr>
        <w:t>.</w:t>
      </w:r>
    </w:p>
    <w:p w14:paraId="3CCCD47E" w14:textId="052E8A9B" w:rsidR="001937BE" w:rsidRPr="006D0F13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6D0F13">
        <w:rPr>
          <w:sz w:val="24"/>
          <w:szCs w:val="24"/>
        </w:rPr>
        <w:t>(2)</w:t>
      </w:r>
      <w:r w:rsidR="006D0F13" w:rsidRPr="006D0F13">
        <w:rPr>
          <w:rStyle w:val="Lbjegyzet-hivatkozs"/>
          <w:sz w:val="24"/>
          <w:szCs w:val="24"/>
        </w:rPr>
        <w:footnoteReference w:id="3"/>
      </w:r>
      <w:r w:rsidRPr="006D0F13">
        <w:rPr>
          <w:sz w:val="24"/>
          <w:szCs w:val="24"/>
        </w:rPr>
        <w:t xml:space="preserve"> </w:t>
      </w:r>
      <w:r w:rsidR="006D0F13" w:rsidRPr="006D0F13">
        <w:rPr>
          <w:sz w:val="24"/>
          <w:szCs w:val="24"/>
        </w:rPr>
        <w:t>Az állandó bizottság nem képviselő tagját megválasztása időpontjától megbízatása megszűnéséig tiszteletdíj illeti meg</w:t>
      </w:r>
      <w:r w:rsidRPr="006D0F13">
        <w:rPr>
          <w:sz w:val="24"/>
          <w:szCs w:val="24"/>
        </w:rPr>
        <w:t xml:space="preserve">. </w:t>
      </w:r>
    </w:p>
    <w:p w14:paraId="1900AC49" w14:textId="77777777" w:rsidR="001937BE" w:rsidRPr="00391574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6D0F13">
        <w:rPr>
          <w:sz w:val="24"/>
          <w:szCs w:val="24"/>
        </w:rPr>
        <w:t>(3) Az önkormányzati képviselőt megválasztása időpontjától megbízatása megszűnéséig</w:t>
      </w:r>
      <w:r w:rsidRPr="00391574">
        <w:rPr>
          <w:sz w:val="24"/>
          <w:szCs w:val="24"/>
        </w:rPr>
        <w:t xml:space="preserve"> természetbeni juttatás illeti meg.</w:t>
      </w:r>
    </w:p>
    <w:p w14:paraId="49DE3413" w14:textId="77777777" w:rsidR="001937BE" w:rsidRPr="00391574" w:rsidRDefault="001937BE" w:rsidP="001937BE">
      <w:pPr>
        <w:spacing w:before="100" w:beforeAutospacing="1" w:after="100" w:afterAutospacing="1"/>
        <w:ind w:left="66" w:firstLine="218"/>
        <w:rPr>
          <w:sz w:val="24"/>
          <w:szCs w:val="24"/>
        </w:rPr>
      </w:pPr>
      <w:r w:rsidRPr="00391574">
        <w:rPr>
          <w:sz w:val="24"/>
          <w:szCs w:val="24"/>
        </w:rPr>
        <w:t xml:space="preserve">(4) Az önkormányzati képviselőnek a Magyarország helyi önkormányzatairól szóló 2011. évi CLXXXIX. törvény (a továbbiakban: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.) 35. § (3) bekezdése szerinti feltételek fennállása esetén költségei megtéríthetők, melynek kezdeményezési határideje minden hónap 10. napja.</w:t>
      </w:r>
    </w:p>
    <w:p w14:paraId="6C80A8A6" w14:textId="77777777" w:rsidR="001937BE" w:rsidRPr="00391574" w:rsidRDefault="001937BE" w:rsidP="001937BE">
      <w:pPr>
        <w:spacing w:before="100" w:beforeAutospacing="1" w:after="100" w:afterAutospacing="1"/>
        <w:ind w:firstLine="218"/>
        <w:rPr>
          <w:sz w:val="24"/>
          <w:szCs w:val="24"/>
        </w:rPr>
      </w:pPr>
      <w:r w:rsidRPr="00391574">
        <w:rPr>
          <w:sz w:val="24"/>
          <w:szCs w:val="24"/>
        </w:rPr>
        <w:t>(5) Az állandó bizottság nem képviselő tagja természetbeni juttatásra és költségtérítésre nem jogosult.</w:t>
      </w:r>
    </w:p>
    <w:p w14:paraId="1ED2C9CA" w14:textId="3654E6D5" w:rsidR="001937BE" w:rsidRPr="000116A1" w:rsidRDefault="001937BE" w:rsidP="001937BE">
      <w:pPr>
        <w:spacing w:before="100" w:beforeAutospacing="1" w:after="100" w:afterAutospacing="1"/>
        <w:ind w:left="66"/>
        <w:rPr>
          <w:sz w:val="24"/>
          <w:szCs w:val="24"/>
        </w:rPr>
      </w:pPr>
      <w:r w:rsidRPr="000116A1">
        <w:rPr>
          <w:b/>
          <w:sz w:val="24"/>
          <w:szCs w:val="24"/>
        </w:rPr>
        <w:t>2. §</w:t>
      </w:r>
      <w:r w:rsidRPr="000116A1">
        <w:rPr>
          <w:sz w:val="24"/>
          <w:szCs w:val="24"/>
        </w:rPr>
        <w:t xml:space="preserve"> (1)</w:t>
      </w:r>
      <w:r w:rsidR="00CA4040" w:rsidRPr="000116A1">
        <w:rPr>
          <w:rStyle w:val="Lbjegyzet-hivatkozs"/>
          <w:sz w:val="24"/>
          <w:szCs w:val="24"/>
        </w:rPr>
        <w:footnoteReference w:id="4"/>
      </w:r>
      <w:r w:rsidR="00CA4040" w:rsidRPr="000116A1">
        <w:rPr>
          <w:sz w:val="24"/>
          <w:szCs w:val="24"/>
        </w:rPr>
        <w:t xml:space="preserve"> </w:t>
      </w:r>
      <w:r w:rsidR="00CA4040" w:rsidRPr="000116A1">
        <w:rPr>
          <w:sz w:val="24"/>
          <w:szCs w:val="24"/>
        </w:rPr>
        <w:t>Az önkormányzati képviselő havi tiszteletdíja 129.950.-Ft (a továbbiakban: alapdíj)</w:t>
      </w:r>
      <w:r w:rsidRPr="000116A1">
        <w:rPr>
          <w:sz w:val="24"/>
          <w:szCs w:val="24"/>
        </w:rPr>
        <w:t>.</w:t>
      </w:r>
    </w:p>
    <w:p w14:paraId="17940A00" w14:textId="44EB45BC" w:rsidR="00E557B5" w:rsidRPr="000116A1" w:rsidRDefault="001937BE" w:rsidP="00E557B5">
      <w:pPr>
        <w:spacing w:after="120"/>
        <w:rPr>
          <w:rFonts w:cs="Times New Roman"/>
          <w:sz w:val="24"/>
          <w:szCs w:val="24"/>
        </w:rPr>
      </w:pPr>
      <w:r w:rsidRPr="000116A1">
        <w:rPr>
          <w:sz w:val="24"/>
          <w:szCs w:val="24"/>
        </w:rPr>
        <w:t>(2)</w:t>
      </w:r>
      <w:r w:rsidRPr="000116A1">
        <w:rPr>
          <w:rStyle w:val="Lbjegyzet-hivatkozs"/>
          <w:sz w:val="24"/>
          <w:szCs w:val="24"/>
        </w:rPr>
        <w:footnoteReference w:id="5"/>
      </w:r>
      <w:r w:rsidR="00CA4040" w:rsidRPr="000116A1">
        <w:rPr>
          <w:sz w:val="24"/>
          <w:szCs w:val="24"/>
        </w:rPr>
        <w:t xml:space="preserve"> </w:t>
      </w:r>
      <w:r w:rsidR="00CA4040" w:rsidRPr="000116A1">
        <w:rPr>
          <w:sz w:val="24"/>
          <w:szCs w:val="24"/>
        </w:rPr>
        <w:t xml:space="preserve">Az önkormányzati képviselőt, ha állandó bizottság elnöke, az alapdíjon felül bizottságonként 184.000,-Ft, ha állandó bizottság alelnöke, az alapdíjon felül bizottságonként </w:t>
      </w:r>
      <w:proofErr w:type="gramStart"/>
      <w:r w:rsidR="00CA4040" w:rsidRPr="000116A1">
        <w:rPr>
          <w:sz w:val="24"/>
          <w:szCs w:val="24"/>
        </w:rPr>
        <w:t>92.000,-</w:t>
      </w:r>
      <w:proofErr w:type="gramEnd"/>
      <w:r w:rsidR="00CA4040" w:rsidRPr="000116A1">
        <w:rPr>
          <w:sz w:val="24"/>
          <w:szCs w:val="24"/>
        </w:rPr>
        <w:t>Ft további tiszteletdíj illeti meg</w:t>
      </w:r>
      <w:r w:rsidR="00E557B5" w:rsidRPr="000116A1">
        <w:rPr>
          <w:rFonts w:cs="Times New Roman"/>
          <w:sz w:val="24"/>
          <w:szCs w:val="24"/>
        </w:rPr>
        <w:t>.</w:t>
      </w:r>
    </w:p>
    <w:p w14:paraId="66925D15" w14:textId="4414D0DF" w:rsidR="001937BE" w:rsidRPr="000116A1" w:rsidRDefault="001937BE" w:rsidP="001937BE">
      <w:pPr>
        <w:ind w:firstLine="284"/>
        <w:rPr>
          <w:sz w:val="24"/>
          <w:szCs w:val="24"/>
        </w:rPr>
      </w:pPr>
      <w:r w:rsidRPr="000116A1">
        <w:rPr>
          <w:sz w:val="24"/>
          <w:szCs w:val="24"/>
        </w:rPr>
        <w:t>(2a)</w:t>
      </w:r>
      <w:r w:rsidRPr="000116A1">
        <w:rPr>
          <w:rStyle w:val="Lbjegyzet-hivatkozs"/>
          <w:sz w:val="24"/>
          <w:szCs w:val="24"/>
        </w:rPr>
        <w:footnoteReference w:id="6"/>
      </w:r>
    </w:p>
    <w:p w14:paraId="1809E086" w14:textId="24188842" w:rsidR="001937BE" w:rsidRPr="000116A1" w:rsidRDefault="001937BE" w:rsidP="001937BE">
      <w:pPr>
        <w:spacing w:before="100" w:beforeAutospacing="1" w:after="100" w:afterAutospacing="1"/>
        <w:ind w:firstLine="284"/>
        <w:rPr>
          <w:rFonts w:eastAsia="Times New Roman" w:cs="Times New Roman"/>
          <w:sz w:val="24"/>
          <w:szCs w:val="24"/>
        </w:rPr>
      </w:pPr>
      <w:r w:rsidRPr="000116A1">
        <w:rPr>
          <w:sz w:val="24"/>
          <w:szCs w:val="24"/>
        </w:rPr>
        <w:t>(3)</w:t>
      </w:r>
      <w:r w:rsidR="007E0429" w:rsidRPr="000116A1">
        <w:rPr>
          <w:rStyle w:val="Lbjegyzet-hivatkozs"/>
          <w:sz w:val="24"/>
          <w:szCs w:val="24"/>
        </w:rPr>
        <w:footnoteReference w:id="7"/>
      </w:r>
      <w:r w:rsidR="00CA4040" w:rsidRPr="000116A1">
        <w:rPr>
          <w:sz w:val="24"/>
          <w:szCs w:val="24"/>
        </w:rPr>
        <w:t xml:space="preserve"> </w:t>
      </w:r>
      <w:r w:rsidR="00CA4040" w:rsidRPr="000116A1">
        <w:rPr>
          <w:sz w:val="24"/>
          <w:szCs w:val="24"/>
        </w:rPr>
        <w:t>Az állandó bizottság önkormányzati képviselő tagjának a 2. § (1) és (2) bekezdése szerinti tiszteletdíján felül havi tiszteletdíja és az állandó bizottság nem képviselő tagjának a havi tiszteletdíja, bizottságonként 51.750.-Ft</w:t>
      </w:r>
      <w:r w:rsidR="00A13117" w:rsidRPr="000116A1">
        <w:rPr>
          <w:rFonts w:eastAsia="Times New Roman" w:cs="Times New Roman"/>
          <w:sz w:val="24"/>
          <w:szCs w:val="24"/>
        </w:rPr>
        <w:t>.</w:t>
      </w:r>
    </w:p>
    <w:p w14:paraId="70947707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lastRenderedPageBreak/>
        <w:t>3. §</w:t>
      </w:r>
      <w:r w:rsidRPr="00391574">
        <w:rPr>
          <w:sz w:val="24"/>
          <w:szCs w:val="24"/>
        </w:rPr>
        <w:t xml:space="preserve"> </w:t>
      </w:r>
      <w:r w:rsidR="00576F45" w:rsidRPr="00391574">
        <w:rPr>
          <w:rStyle w:val="Lbjegyzet-hivatkozs"/>
          <w:sz w:val="24"/>
          <w:szCs w:val="24"/>
        </w:rPr>
        <w:footnoteReference w:id="8"/>
      </w:r>
      <w:r w:rsidRPr="00391574">
        <w:rPr>
          <w:sz w:val="24"/>
          <w:szCs w:val="24"/>
        </w:rPr>
        <w:t xml:space="preserve">Az önkormányzati képviselőt </w:t>
      </w:r>
      <w:r w:rsidR="00576F45" w:rsidRPr="00391574">
        <w:rPr>
          <w:sz w:val="24"/>
          <w:szCs w:val="24"/>
        </w:rPr>
        <w:t>egyéb</w:t>
      </w:r>
      <w:r w:rsidRPr="00391574">
        <w:rPr>
          <w:sz w:val="24"/>
          <w:szCs w:val="24"/>
        </w:rPr>
        <w:t xml:space="preserve"> juttatásként megilleti</w:t>
      </w:r>
    </w:p>
    <w:p w14:paraId="0AA74E1E" w14:textId="2C1C2071" w:rsidR="001937BE" w:rsidRPr="00391574" w:rsidRDefault="00974347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>
        <w:rPr>
          <w:rStyle w:val="Lbjegyzet-hivatkozs"/>
        </w:rPr>
        <w:footnoteReference w:id="9"/>
      </w:r>
      <w:r>
        <w:t>a részére térítésmentesen átadott, az Önkormányzat tulajdonát képező hordozható számítógép, annak tartozékaival, mobilinternet elérés lehetőségével, és a működtetéséhez szükséges szoftverekkel együtt, annak javítási költsége, amennyiben annak meghibásodása a képviselőnek nem felróható, és</w:t>
      </w:r>
    </w:p>
    <w:p w14:paraId="4F6C9111" w14:textId="77777777" w:rsidR="001937BE" w:rsidRPr="00391574" w:rsidRDefault="001937BE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 w:rsidRPr="00391574">
        <w:t>vezetékes internet előfizetés legfeljebb havi bruttó 8.000.-Ft összeghatárig, és</w:t>
      </w:r>
    </w:p>
    <w:p w14:paraId="13060D8C" w14:textId="07E6E71A" w:rsidR="001937BE" w:rsidRPr="00391574" w:rsidRDefault="00974347" w:rsidP="001937BE">
      <w:pPr>
        <w:pStyle w:val="Listaszerbekezds"/>
        <w:numPr>
          <w:ilvl w:val="0"/>
          <w:numId w:val="1"/>
        </w:numPr>
        <w:tabs>
          <w:tab w:val="clear" w:pos="9072"/>
        </w:tabs>
        <w:spacing w:before="100" w:beforeAutospacing="1" w:after="100" w:afterAutospacing="1"/>
      </w:pPr>
      <w:r>
        <w:rPr>
          <w:rStyle w:val="Lbjegyzet-hivatkozs"/>
        </w:rPr>
        <w:footnoteReference w:id="10"/>
      </w:r>
      <w:r>
        <w:t>a részére térítésmentesen biztosított mobilinternet előfizetés, havi bruttó 6.000.-Ft összeghatárig</w:t>
      </w:r>
      <w:r w:rsidR="001937BE" w:rsidRPr="00391574">
        <w:t>.</w:t>
      </w:r>
    </w:p>
    <w:p w14:paraId="6A427B90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4. §</w:t>
      </w:r>
      <w:r w:rsidRPr="00391574">
        <w:rPr>
          <w:sz w:val="24"/>
          <w:szCs w:val="24"/>
        </w:rPr>
        <w:t xml:space="preserve"> A képviselőnek a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 32. § (2) bekezdés g) pontja szerinti kiesett jövedelme a munkáltató által kiadott, a felmentés időtartamát és a levonások összegét is tartalmazó igazolás alapján téríthető meg. A kifizetést a polgármester engedélyezi.</w:t>
      </w:r>
    </w:p>
    <w:p w14:paraId="138B3D00" w14:textId="77777777" w:rsidR="001937BE" w:rsidRPr="00391574" w:rsidRDefault="001937BE" w:rsidP="001937BE">
      <w:pPr>
        <w:pStyle w:val="Cmsor1"/>
        <w:rPr>
          <w:szCs w:val="24"/>
        </w:rPr>
      </w:pPr>
      <w:bookmarkStart w:id="5" w:name="_Toc131434393"/>
      <w:r w:rsidRPr="00391574">
        <w:rPr>
          <w:szCs w:val="24"/>
        </w:rPr>
        <w:t>2. Az önkormányzati képviselő, a bizottság elnöke és tagja, a tanácsnok kötelezettségszegésének jogkövetkezményei</w:t>
      </w:r>
      <w:bookmarkEnd w:id="5"/>
    </w:p>
    <w:p w14:paraId="78A8BB8F" w14:textId="77777777" w:rsidR="00B66869" w:rsidRPr="007E6516" w:rsidRDefault="001937BE" w:rsidP="00B66869">
      <w:pPr>
        <w:spacing w:after="120"/>
        <w:ind w:left="142"/>
        <w:rPr>
          <w:rFonts w:eastAsia="Times New Roman" w:cs="Times New Roman"/>
          <w:sz w:val="24"/>
          <w:szCs w:val="24"/>
        </w:rPr>
      </w:pPr>
      <w:r w:rsidRPr="00391574">
        <w:rPr>
          <w:b/>
          <w:sz w:val="24"/>
          <w:szCs w:val="24"/>
        </w:rPr>
        <w:t>5. §</w:t>
      </w:r>
      <w:r w:rsidRPr="00391574">
        <w:rPr>
          <w:sz w:val="24"/>
          <w:szCs w:val="24"/>
        </w:rPr>
        <w:t xml:space="preserve"> (1)</w:t>
      </w:r>
      <w:r w:rsidR="00B66869">
        <w:rPr>
          <w:rStyle w:val="Lbjegyzet-hivatkozs"/>
          <w:sz w:val="24"/>
          <w:szCs w:val="24"/>
        </w:rPr>
        <w:footnoteReference w:id="11"/>
      </w:r>
      <w:r w:rsidR="00B66869">
        <w:rPr>
          <w:sz w:val="24"/>
          <w:szCs w:val="24"/>
        </w:rPr>
        <w:t xml:space="preserve"> </w:t>
      </w:r>
      <w:r w:rsidR="00B66869" w:rsidRPr="007E6516">
        <w:rPr>
          <w:rFonts w:eastAsia="Times New Roman" w:cs="Times New Roman"/>
          <w:sz w:val="24"/>
          <w:szCs w:val="24"/>
        </w:rPr>
        <w:t>A tiszteletdíj mérsékelhető a (3) bekezdés, megvonható a (4) bekezdés szerinti mértékben attól</w:t>
      </w:r>
    </w:p>
    <w:p w14:paraId="7C306218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a)</w:t>
      </w:r>
      <w:r w:rsidRPr="007E6516">
        <w:rPr>
          <w:rFonts w:eastAsia="Times New Roman" w:cs="Times New Roman"/>
          <w:sz w:val="24"/>
          <w:szCs w:val="24"/>
        </w:rPr>
        <w:tab/>
        <w:t>az önkormányzati képviselőtől, aki két egymást követő, nem azonos napon megtartott képviselő-testületi ülésen, vagy</w:t>
      </w:r>
    </w:p>
    <w:p w14:paraId="67302A61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b)</w:t>
      </w:r>
      <w:r w:rsidRPr="007E6516">
        <w:rPr>
          <w:rFonts w:eastAsia="Times New Roman" w:cs="Times New Roman"/>
          <w:sz w:val="24"/>
          <w:szCs w:val="24"/>
        </w:rPr>
        <w:tab/>
        <w:t>az önkormányzati képviselőtől, aki állandó bizottság elnöke vagy tagja és ugyanazon bizottság két egymást követő, nem azonos napon megtartott ülésén, vagy</w:t>
      </w:r>
    </w:p>
    <w:p w14:paraId="3DD6A83A" w14:textId="77777777" w:rsidR="00B66869" w:rsidRPr="007E6516" w:rsidRDefault="00B66869" w:rsidP="00B66869">
      <w:pPr>
        <w:spacing w:after="120"/>
        <w:ind w:left="993"/>
        <w:rPr>
          <w:rFonts w:eastAsia="Times New Roman" w:cs="Times New Roman"/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c)</w:t>
      </w:r>
      <w:r w:rsidRPr="007E6516">
        <w:rPr>
          <w:rFonts w:eastAsia="Times New Roman" w:cs="Times New Roman"/>
          <w:sz w:val="24"/>
          <w:szCs w:val="24"/>
        </w:rPr>
        <w:tab/>
        <w:t>a nem képviselő állandó bizottsági tagtól, aki ugyanazon bizottság két egymást követő, nem azonos napon megtartott ülésén</w:t>
      </w:r>
    </w:p>
    <w:p w14:paraId="5FAFDBE0" w14:textId="42FCA403" w:rsidR="00B66869" w:rsidRPr="007E6516" w:rsidRDefault="00B66869" w:rsidP="00B66869">
      <w:pPr>
        <w:spacing w:before="100" w:beforeAutospacing="1" w:after="100" w:afterAutospacing="1"/>
        <w:rPr>
          <w:sz w:val="24"/>
          <w:szCs w:val="24"/>
        </w:rPr>
      </w:pPr>
      <w:r w:rsidRPr="007E6516">
        <w:rPr>
          <w:rFonts w:eastAsia="Times New Roman" w:cs="Times New Roman"/>
          <w:sz w:val="24"/>
          <w:szCs w:val="24"/>
        </w:rPr>
        <w:t>igazolatlanul nem vesz részt.</w:t>
      </w:r>
    </w:p>
    <w:p w14:paraId="1914FC97" w14:textId="77777777" w:rsidR="001937BE" w:rsidRPr="007E6516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7E6516">
        <w:rPr>
          <w:sz w:val="24"/>
          <w:szCs w:val="24"/>
        </w:rPr>
        <w:t>(2) Nem minősül igazolatlan távollétnek:</w:t>
      </w:r>
    </w:p>
    <w:p w14:paraId="552AFF20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a képviselő-testület megbízásából végzett vagy egyéb közérdekű tevékenység,</w:t>
      </w:r>
    </w:p>
    <w:p w14:paraId="6D8A5965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állampolgári kötelezettség teljesítése,</w:t>
      </w:r>
    </w:p>
    <w:p w14:paraId="6F9471AC" w14:textId="7722D316" w:rsidR="001937BE" w:rsidRPr="00391574" w:rsidRDefault="0014160F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>
        <w:rPr>
          <w:rStyle w:val="Lbjegyzet-hivatkozs"/>
        </w:rPr>
        <w:footnoteReference w:id="12"/>
      </w:r>
      <w:r w:rsidRPr="00041E0A">
        <w:t>a képviselő munkáltatója által elrendelt vagy saját keresőtevékenységével összefüggő hivatalos bel- vagy külföldi kiküldetés, halaszthatatlan munkavégzés,</w:t>
      </w:r>
    </w:p>
    <w:p w14:paraId="2CD9C899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keresőképtelenséggel járó betegség,</w:t>
      </w:r>
    </w:p>
    <w:p w14:paraId="39F16BD3" w14:textId="77777777" w:rsidR="001937BE" w:rsidRPr="00391574" w:rsidRDefault="001937BE" w:rsidP="001937BE">
      <w:pPr>
        <w:pStyle w:val="Listaszerbekezds"/>
        <w:numPr>
          <w:ilvl w:val="0"/>
          <w:numId w:val="3"/>
        </w:numPr>
        <w:tabs>
          <w:tab w:val="clear" w:pos="9072"/>
        </w:tabs>
        <w:spacing w:before="100" w:beforeAutospacing="1" w:after="100" w:afterAutospacing="1"/>
      </w:pPr>
      <w:r w:rsidRPr="00391574">
        <w:t>egyéb méltányolható személyes ok.</w:t>
      </w:r>
    </w:p>
    <w:p w14:paraId="7DC25A1C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(3) A tiszteletdíj mérséklésének időtartama két hónap, mértéke a tiszteletdíj 50 %-a.</w:t>
      </w:r>
    </w:p>
    <w:p w14:paraId="4118A92A" w14:textId="77777777" w:rsidR="00391FAC" w:rsidRDefault="00391FAC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</w:p>
    <w:p w14:paraId="2407E9EC" w14:textId="51623F06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(4) Az (1) bekezdés szerinti kötelezettségszegés tárgyéven belüli megismétlése esetén a tiszteletdíj megvonásának időtartama két hónap.</w:t>
      </w:r>
    </w:p>
    <w:p w14:paraId="5EA5BF0D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(5) A tiszteletdíj mérséklésére, megvonására a polgármester tesz javaslatot a képviselő-testület felé.</w:t>
      </w:r>
    </w:p>
    <w:p w14:paraId="179F3808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6. §</w:t>
      </w:r>
      <w:r w:rsidR="00985E53" w:rsidRPr="00391574">
        <w:rPr>
          <w:rStyle w:val="Lbjegyzet-hivatkozs"/>
          <w:sz w:val="24"/>
          <w:szCs w:val="24"/>
        </w:rPr>
        <w:footnoteReference w:id="13"/>
      </w:r>
      <w:r w:rsidR="00985E53" w:rsidRPr="00391574">
        <w:rPr>
          <w:sz w:val="24"/>
          <w:szCs w:val="24"/>
        </w:rPr>
        <w:t xml:space="preserve"> </w:t>
      </w:r>
      <w:r w:rsidRPr="00391574">
        <w:rPr>
          <w:sz w:val="24"/>
          <w:szCs w:val="24"/>
        </w:rPr>
        <w:t xml:space="preserve"> (1)</w:t>
      </w:r>
      <w:r w:rsidR="00985E53" w:rsidRPr="00391574">
        <w:rPr>
          <w:sz w:val="24"/>
          <w:szCs w:val="24"/>
        </w:rPr>
        <w:t xml:space="preserve"> A nem képviselő bizottsági tag megbízása megszüntethető, amennyiben a bizottsági tag a tárgyévi bizottsági ülések összességének több mint 50 %-án nem vett részt, függetlenül attól, hogy távolléte igazoltnak minősült-e</w:t>
      </w:r>
      <w:r w:rsidRPr="00391574">
        <w:rPr>
          <w:sz w:val="24"/>
          <w:szCs w:val="24"/>
        </w:rPr>
        <w:t xml:space="preserve">. </w:t>
      </w:r>
    </w:p>
    <w:p w14:paraId="52354A5F" w14:textId="77777777" w:rsidR="00985E53" w:rsidRPr="00391574" w:rsidRDefault="00985E53" w:rsidP="00985E53">
      <w:pPr>
        <w:ind w:left="426"/>
        <w:rPr>
          <w:sz w:val="24"/>
          <w:szCs w:val="24"/>
        </w:rPr>
      </w:pPr>
      <w:r w:rsidRPr="00391574">
        <w:rPr>
          <w:sz w:val="24"/>
          <w:szCs w:val="24"/>
        </w:rPr>
        <w:t>(2) A bizottsági tag (1) bekezdés szerinti megbízásának megszüntetésére vonatkozóan a polgármester tesz javaslatot a tárgyévet követő első képviselő-testületi ülésen.</w:t>
      </w:r>
    </w:p>
    <w:p w14:paraId="6172F294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>7. §</w:t>
      </w:r>
      <w:r w:rsidRPr="00391574">
        <w:rPr>
          <w:sz w:val="24"/>
          <w:szCs w:val="24"/>
        </w:rPr>
        <w:t xml:space="preserve"> (1) Az önkormányzati képviselő, az állandó bizottság elnöke, tagja és az állandó bizottság nem képviselő tagja, továbbá a tanácsnok akadályoztatását a szervezeti és működési szabályzatról szóló 19/2014. (XI.06.) önkormányzati rendelet 36. § (1) bekezdés c) pontja és 42. § b) pontjában foglaltak szerint köteles bejelenteni.</w:t>
      </w:r>
    </w:p>
    <w:p w14:paraId="11D11054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 xml:space="preserve">(2) Az üléseken való részvétel adatait a jegyző tartja nyilván. </w:t>
      </w:r>
    </w:p>
    <w:p w14:paraId="1C6C23F6" w14:textId="25919ABC" w:rsidR="001937BE" w:rsidRPr="007E6516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7E6516">
        <w:rPr>
          <w:sz w:val="24"/>
          <w:szCs w:val="24"/>
        </w:rPr>
        <w:t>(3)</w:t>
      </w:r>
      <w:r w:rsidR="002669EE" w:rsidRPr="007E6516">
        <w:rPr>
          <w:rStyle w:val="Lbjegyzet-hivatkozs"/>
          <w:sz w:val="24"/>
          <w:szCs w:val="24"/>
        </w:rPr>
        <w:footnoteReference w:id="14"/>
      </w:r>
      <w:r w:rsidR="002669EE" w:rsidRPr="007E6516">
        <w:rPr>
          <w:sz w:val="24"/>
          <w:szCs w:val="24"/>
        </w:rPr>
        <w:t xml:space="preserve"> </w:t>
      </w:r>
      <w:r w:rsidR="002669EE" w:rsidRPr="007E6516">
        <w:rPr>
          <w:rFonts w:eastAsia="Times New Roman" w:cs="Times New Roman"/>
          <w:sz w:val="24"/>
          <w:szCs w:val="24"/>
        </w:rPr>
        <w:t xml:space="preserve">Az 5. § (2) bekezdés </w:t>
      </w:r>
      <w:proofErr w:type="gramStart"/>
      <w:r w:rsidR="002669EE" w:rsidRPr="007E6516">
        <w:rPr>
          <w:rFonts w:eastAsia="Times New Roman" w:cs="Times New Roman"/>
          <w:sz w:val="24"/>
          <w:szCs w:val="24"/>
        </w:rPr>
        <w:t>a)-</w:t>
      </w:r>
      <w:proofErr w:type="gramEnd"/>
      <w:r w:rsidR="002669EE" w:rsidRPr="007E6516">
        <w:rPr>
          <w:rFonts w:eastAsia="Times New Roman" w:cs="Times New Roman"/>
          <w:sz w:val="24"/>
          <w:szCs w:val="24"/>
        </w:rPr>
        <w:t>c) és e) pont szerinti távollét igazolásául szolgáló okiratokat, az e) pont esetében indoklást, legkésőbb az adott képviselő-testületi, illetve bizottsági ülés napjától számított 8. napig a jegyzőhöz kell benyújtani</w:t>
      </w:r>
      <w:r w:rsidRPr="007E6516">
        <w:rPr>
          <w:sz w:val="24"/>
          <w:szCs w:val="24"/>
        </w:rPr>
        <w:t xml:space="preserve">. </w:t>
      </w:r>
    </w:p>
    <w:p w14:paraId="7BAC45BE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>(4) Az 5. § (2) bekezdés d) pontban meghatározott esetben a távollét igazolásául szolgáló okiratot az ok megszűnését követően haladéktalanul a jegyzőhöz kell benyújtani. </w:t>
      </w:r>
    </w:p>
    <w:p w14:paraId="1AFC7EC4" w14:textId="77777777" w:rsidR="001937BE" w:rsidRPr="00391574" w:rsidRDefault="001937BE" w:rsidP="001937BE">
      <w:pPr>
        <w:spacing w:before="100" w:beforeAutospacing="1" w:after="100" w:afterAutospacing="1"/>
        <w:ind w:firstLine="284"/>
        <w:rPr>
          <w:sz w:val="24"/>
          <w:szCs w:val="24"/>
        </w:rPr>
      </w:pPr>
      <w:r w:rsidRPr="00391574">
        <w:rPr>
          <w:sz w:val="24"/>
          <w:szCs w:val="24"/>
        </w:rPr>
        <w:t xml:space="preserve">(5) Az 5. § (2) bekezdés e) pontja esetben a polgármester dönt arról, hogy az egyéb személyes okot méltányolhatónak tartja-e a távollét igazolásaként, s erről értesíti a jegyzőt. </w:t>
      </w:r>
    </w:p>
    <w:p w14:paraId="6397D8AD" w14:textId="77777777" w:rsidR="001937BE" w:rsidRPr="00391574" w:rsidRDefault="001937BE" w:rsidP="001937BE">
      <w:pPr>
        <w:spacing w:before="100" w:beforeAutospacing="1" w:after="100" w:afterAutospacing="1"/>
        <w:rPr>
          <w:sz w:val="24"/>
          <w:szCs w:val="24"/>
        </w:rPr>
      </w:pPr>
      <w:r w:rsidRPr="00391574">
        <w:rPr>
          <w:b/>
          <w:sz w:val="24"/>
          <w:szCs w:val="24"/>
        </w:rPr>
        <w:t xml:space="preserve">8. § </w:t>
      </w:r>
      <w:r w:rsidRPr="00391574">
        <w:rPr>
          <w:sz w:val="24"/>
          <w:szCs w:val="24"/>
        </w:rPr>
        <w:t xml:space="preserve">Amennyiben a képviselő személyes érintettsége esetén a határozat meghozatalát megelőzően az </w:t>
      </w:r>
      <w:proofErr w:type="spellStart"/>
      <w:r w:rsidRPr="00391574">
        <w:rPr>
          <w:sz w:val="24"/>
          <w:szCs w:val="24"/>
        </w:rPr>
        <w:t>Mötv</w:t>
      </w:r>
      <w:proofErr w:type="spellEnd"/>
      <w:r w:rsidRPr="00391574">
        <w:rPr>
          <w:sz w:val="24"/>
          <w:szCs w:val="24"/>
        </w:rPr>
        <w:t>. 49. §-</w:t>
      </w:r>
      <w:proofErr w:type="spellStart"/>
      <w:r w:rsidRPr="00391574">
        <w:rPr>
          <w:sz w:val="24"/>
          <w:szCs w:val="24"/>
        </w:rPr>
        <w:t>ában</w:t>
      </w:r>
      <w:proofErr w:type="spellEnd"/>
      <w:r w:rsidRPr="00391574">
        <w:rPr>
          <w:sz w:val="24"/>
          <w:szCs w:val="24"/>
        </w:rPr>
        <w:t xml:space="preserve"> meghatározott bejelentési kötelezettségének nem tesz eleget, akkor erre irányuló indítvány esetén a képviselő-testület soron következő ülésén dönthet a képviselő adott hónapra eső tiszteletdíjának 50 %-os csökkentéséről.</w:t>
      </w:r>
    </w:p>
    <w:p w14:paraId="53605CE2" w14:textId="77777777" w:rsidR="001937BE" w:rsidRPr="00391574" w:rsidRDefault="001937BE" w:rsidP="001937BE">
      <w:pPr>
        <w:pStyle w:val="Cmsor1"/>
        <w:rPr>
          <w:szCs w:val="24"/>
        </w:rPr>
      </w:pPr>
      <w:bookmarkStart w:id="6" w:name="_Toc276639922"/>
      <w:bookmarkStart w:id="7" w:name="_Toc291747735"/>
      <w:bookmarkStart w:id="8" w:name="_Toc290633298"/>
      <w:bookmarkStart w:id="9" w:name="_Toc131434394"/>
      <w:r w:rsidRPr="00391574">
        <w:rPr>
          <w:szCs w:val="24"/>
        </w:rPr>
        <w:t>3. Záró rendelkezések</w:t>
      </w:r>
      <w:bookmarkEnd w:id="6"/>
      <w:bookmarkEnd w:id="7"/>
      <w:bookmarkEnd w:id="8"/>
      <w:bookmarkEnd w:id="9"/>
    </w:p>
    <w:p w14:paraId="32D8237E" w14:textId="77777777" w:rsidR="001937BE" w:rsidRPr="00391574" w:rsidRDefault="001937BE" w:rsidP="001937BE">
      <w:pPr>
        <w:rPr>
          <w:sz w:val="24"/>
          <w:szCs w:val="24"/>
        </w:rPr>
      </w:pPr>
      <w:r w:rsidRPr="00391574">
        <w:rPr>
          <w:b/>
          <w:sz w:val="24"/>
          <w:szCs w:val="24"/>
        </w:rPr>
        <w:t>9. §</w:t>
      </w:r>
      <w:r w:rsidRPr="00391574">
        <w:rPr>
          <w:sz w:val="24"/>
          <w:szCs w:val="24"/>
        </w:rPr>
        <w:t xml:space="preserve"> Ez a rendelet a kihirdetését követő napon lép hatályba.</w:t>
      </w:r>
    </w:p>
    <w:p w14:paraId="28D66700" w14:textId="77777777" w:rsidR="001937BE" w:rsidRPr="00391574" w:rsidRDefault="001937BE" w:rsidP="001937BE">
      <w:pPr>
        <w:rPr>
          <w:sz w:val="24"/>
          <w:szCs w:val="24"/>
        </w:rPr>
      </w:pPr>
    </w:p>
    <w:p w14:paraId="443A36C1" w14:textId="77777777" w:rsidR="001937BE" w:rsidRPr="00391574" w:rsidRDefault="001937BE" w:rsidP="001937BE">
      <w:pPr>
        <w:rPr>
          <w:sz w:val="24"/>
          <w:szCs w:val="24"/>
        </w:rPr>
      </w:pPr>
      <w:r w:rsidRPr="00391574">
        <w:rPr>
          <w:b/>
          <w:sz w:val="24"/>
          <w:szCs w:val="24"/>
        </w:rPr>
        <w:t>10. §</w:t>
      </w:r>
      <w:r w:rsidRPr="00391574">
        <w:rPr>
          <w:sz w:val="24"/>
          <w:szCs w:val="24"/>
        </w:rPr>
        <w:t xml:space="preserve"> A szervezeti és működési szabályzatról szóló 19/2014. (XI.06.) önkormányzati rendelet </w:t>
      </w:r>
    </w:p>
    <w:p w14:paraId="08535618" w14:textId="77777777" w:rsidR="001937BE" w:rsidRPr="00391574" w:rsidRDefault="001937BE" w:rsidP="001937BE">
      <w:pPr>
        <w:pStyle w:val="Listaszerbekezds"/>
        <w:tabs>
          <w:tab w:val="clear" w:pos="9072"/>
        </w:tabs>
        <w:spacing w:before="100" w:beforeAutospacing="1" w:after="100" w:afterAutospacing="1"/>
        <w:ind w:left="709"/>
      </w:pPr>
      <w:r w:rsidRPr="00391574">
        <w:t>a) 36. § (1) bekezdés c) pontjában a „Polgármesteri Hivatal Szervezési Osztályának” szövegrész helyébe „jegyzőnek” szöveg lép.</w:t>
      </w:r>
    </w:p>
    <w:p w14:paraId="001A913E" w14:textId="77777777" w:rsidR="001937BE" w:rsidRPr="00391574" w:rsidRDefault="001937BE" w:rsidP="001937BE">
      <w:pPr>
        <w:pStyle w:val="Listaszerbekezds"/>
        <w:tabs>
          <w:tab w:val="clear" w:pos="9072"/>
        </w:tabs>
        <w:spacing w:before="100" w:beforeAutospacing="1" w:after="100" w:afterAutospacing="1"/>
        <w:ind w:left="709"/>
      </w:pPr>
      <w:r w:rsidRPr="00391574">
        <w:lastRenderedPageBreak/>
        <w:t>b) 42. § b) pontjában a „Polgármesteri Hivatal Szervezési Osztályán” szövegrész helyébe „jegyzőnek” szöveg lép.</w:t>
      </w:r>
    </w:p>
    <w:p w14:paraId="1642A5AF" w14:textId="77777777" w:rsidR="001937BE" w:rsidRPr="00391574" w:rsidRDefault="001937BE" w:rsidP="001937BE">
      <w:pPr>
        <w:rPr>
          <w:sz w:val="24"/>
          <w:szCs w:val="24"/>
        </w:rPr>
      </w:pPr>
    </w:p>
    <w:p w14:paraId="07E48002" w14:textId="77777777" w:rsidR="001937BE" w:rsidRPr="00391574" w:rsidRDefault="001937BE" w:rsidP="001937BE">
      <w:pPr>
        <w:rPr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1937BE" w:rsidRPr="00391574" w14:paraId="6E7E7940" w14:textId="77777777" w:rsidTr="000406D6">
        <w:tc>
          <w:tcPr>
            <w:tcW w:w="4914" w:type="dxa"/>
          </w:tcPr>
          <w:p w14:paraId="640F8367" w14:textId="3EBAEC91" w:rsidR="007E0429" w:rsidRPr="00391574" w:rsidRDefault="001937BE" w:rsidP="007E0429">
            <w:pPr>
              <w:pStyle w:val="Alrs"/>
            </w:pPr>
            <w:r w:rsidRPr="00391574">
              <w:t>dr. Matus-Borók Dóra</w:t>
            </w:r>
            <w:r w:rsidR="00AA7730" w:rsidRPr="00391574">
              <w:t xml:space="preserve"> </w:t>
            </w:r>
            <w:r w:rsidR="00B9284E">
              <w:t>s.k.</w:t>
            </w:r>
            <w:r w:rsidRPr="00391574">
              <w:br/>
            </w:r>
            <w:r w:rsidRPr="00391574">
              <w:rPr>
                <w:b w:val="0"/>
              </w:rPr>
              <w:t>jegyző</w:t>
            </w:r>
          </w:p>
          <w:p w14:paraId="4230FF09" w14:textId="77777777" w:rsidR="001937BE" w:rsidRPr="00391574" w:rsidRDefault="001937BE" w:rsidP="00A86DD6">
            <w:pPr>
              <w:pStyle w:val="Alrs"/>
            </w:pPr>
          </w:p>
        </w:tc>
        <w:tc>
          <w:tcPr>
            <w:tcW w:w="4914" w:type="dxa"/>
            <w:vAlign w:val="center"/>
          </w:tcPr>
          <w:p w14:paraId="6CB4C88B" w14:textId="00FBCD81" w:rsidR="001937BE" w:rsidRPr="00391574" w:rsidRDefault="001937BE" w:rsidP="000406D6">
            <w:pPr>
              <w:pStyle w:val="Alrs"/>
            </w:pPr>
            <w:r w:rsidRPr="00391574">
              <w:t>Szabó József</w:t>
            </w:r>
            <w:r w:rsidR="00B9284E">
              <w:t xml:space="preserve"> s.k.</w:t>
            </w:r>
            <w:r w:rsidRPr="00391574">
              <w:br/>
            </w:r>
            <w:r w:rsidRPr="00391574">
              <w:rPr>
                <w:b w:val="0"/>
              </w:rPr>
              <w:t>polgármester</w:t>
            </w:r>
          </w:p>
        </w:tc>
      </w:tr>
    </w:tbl>
    <w:p w14:paraId="04FE76BA" w14:textId="570781CA" w:rsidR="001937BE" w:rsidRDefault="001937BE" w:rsidP="001937BE">
      <w:pPr>
        <w:jc w:val="center"/>
        <w:rPr>
          <w:rFonts w:ascii="Cambria" w:hAnsi="Cambria"/>
          <w:b/>
          <w:sz w:val="24"/>
          <w:szCs w:val="24"/>
        </w:rPr>
      </w:pPr>
      <w:bookmarkStart w:id="10" w:name="_Toc291675126"/>
    </w:p>
    <w:p w14:paraId="560AF780" w14:textId="77777777" w:rsidR="00B9284E" w:rsidRPr="00391574" w:rsidRDefault="00B9284E" w:rsidP="001937BE">
      <w:pPr>
        <w:jc w:val="center"/>
        <w:rPr>
          <w:rFonts w:ascii="Cambria" w:hAnsi="Cambria"/>
          <w:b/>
          <w:sz w:val="24"/>
          <w:szCs w:val="24"/>
        </w:rPr>
      </w:pPr>
    </w:p>
    <w:p w14:paraId="311D7565" w14:textId="77777777" w:rsidR="001937BE" w:rsidRPr="00391574" w:rsidRDefault="001937BE" w:rsidP="001937BE">
      <w:pPr>
        <w:jc w:val="center"/>
        <w:rPr>
          <w:rFonts w:ascii="Cambria" w:hAnsi="Cambria"/>
          <w:b/>
          <w:sz w:val="28"/>
          <w:szCs w:val="28"/>
        </w:rPr>
      </w:pPr>
      <w:r w:rsidRPr="00391574">
        <w:rPr>
          <w:rFonts w:ascii="Cambria" w:hAnsi="Cambria"/>
          <w:b/>
          <w:sz w:val="28"/>
          <w:szCs w:val="28"/>
        </w:rPr>
        <w:t>ZÁRADÉK</w:t>
      </w:r>
      <w:bookmarkEnd w:id="10"/>
    </w:p>
    <w:p w14:paraId="522D6388" w14:textId="77777777" w:rsidR="001937BE" w:rsidRPr="00391574" w:rsidRDefault="001937BE" w:rsidP="001937BE">
      <w:pPr>
        <w:rPr>
          <w:sz w:val="24"/>
          <w:szCs w:val="24"/>
        </w:rPr>
      </w:pPr>
    </w:p>
    <w:p w14:paraId="325028F5" w14:textId="19F06557" w:rsidR="001937BE" w:rsidRPr="00391574" w:rsidRDefault="001937BE" w:rsidP="001937BE">
      <w:pPr>
        <w:rPr>
          <w:sz w:val="24"/>
          <w:szCs w:val="24"/>
        </w:rPr>
      </w:pPr>
      <w:r w:rsidRPr="00391574">
        <w:rPr>
          <w:sz w:val="24"/>
          <w:szCs w:val="24"/>
        </w:rPr>
        <w:t>Szigetszentmiklós Város Önkormányzatának Képviselő-testülete ezen rendeletét 2014. december 10. napján tartott ülésén alkotta, 2014. december 11. napján kihirdetésre került.</w:t>
      </w:r>
      <w:r w:rsidR="00A86DD6" w:rsidRPr="00391574">
        <w:rPr>
          <w:sz w:val="24"/>
          <w:szCs w:val="24"/>
        </w:rPr>
        <w:t xml:space="preserve"> Módosította a 2/2015. (I.29.)</w:t>
      </w:r>
      <w:r w:rsidR="007E0429" w:rsidRPr="00391574">
        <w:rPr>
          <w:sz w:val="24"/>
          <w:szCs w:val="24"/>
        </w:rPr>
        <w:t>, a 16/2015. (IV.30.)</w:t>
      </w:r>
      <w:r w:rsidR="003D6155" w:rsidRPr="00391574">
        <w:rPr>
          <w:sz w:val="24"/>
          <w:szCs w:val="24"/>
        </w:rPr>
        <w:t xml:space="preserve">, </w:t>
      </w:r>
      <w:r w:rsidR="00B84E79" w:rsidRPr="00391574">
        <w:rPr>
          <w:sz w:val="24"/>
          <w:szCs w:val="24"/>
        </w:rPr>
        <w:t>a 30/2015. (X.29.)</w:t>
      </w:r>
      <w:r w:rsidR="00576F45" w:rsidRPr="00391574">
        <w:rPr>
          <w:sz w:val="24"/>
          <w:szCs w:val="24"/>
        </w:rPr>
        <w:t>, az 5/2019. (III.29.)</w:t>
      </w:r>
      <w:r w:rsidR="00B9284E">
        <w:rPr>
          <w:sz w:val="24"/>
          <w:szCs w:val="24"/>
        </w:rPr>
        <w:t>, a 3/2021. (II.15.)</w:t>
      </w:r>
      <w:r w:rsidR="00E94FD8">
        <w:rPr>
          <w:sz w:val="24"/>
          <w:szCs w:val="24"/>
        </w:rPr>
        <w:t>, a 12/2022. (IX.07.)</w:t>
      </w:r>
      <w:r w:rsidR="00391FAC">
        <w:rPr>
          <w:sz w:val="24"/>
          <w:szCs w:val="24"/>
        </w:rPr>
        <w:t>, a 12/2023. (IV.06.)</w:t>
      </w:r>
      <w:r w:rsidR="00B84E79" w:rsidRPr="00391574">
        <w:rPr>
          <w:sz w:val="24"/>
          <w:szCs w:val="24"/>
        </w:rPr>
        <w:t xml:space="preserve"> </w:t>
      </w:r>
      <w:r w:rsidR="00A86DD6" w:rsidRPr="00391574">
        <w:rPr>
          <w:sz w:val="24"/>
          <w:szCs w:val="24"/>
        </w:rPr>
        <w:t>önkormányzati rendelet.</w:t>
      </w:r>
    </w:p>
    <w:p w14:paraId="483FFC98" w14:textId="77777777" w:rsidR="001937BE" w:rsidRPr="00391574" w:rsidRDefault="001937BE" w:rsidP="001937BE">
      <w:pPr>
        <w:rPr>
          <w:sz w:val="24"/>
          <w:szCs w:val="24"/>
        </w:rPr>
      </w:pPr>
    </w:p>
    <w:p w14:paraId="59CA38E5" w14:textId="77777777" w:rsidR="001937BE" w:rsidRDefault="001937BE" w:rsidP="001937BE">
      <w:pPr>
        <w:jc w:val="center"/>
        <w:rPr>
          <w:b/>
          <w:sz w:val="24"/>
          <w:szCs w:val="24"/>
        </w:rPr>
      </w:pPr>
    </w:p>
    <w:p w14:paraId="3DF595B0" w14:textId="77777777" w:rsidR="00391574" w:rsidRPr="00391574" w:rsidRDefault="00391574" w:rsidP="001937BE">
      <w:pPr>
        <w:jc w:val="center"/>
        <w:rPr>
          <w:b/>
          <w:sz w:val="24"/>
          <w:szCs w:val="24"/>
        </w:rPr>
      </w:pPr>
    </w:p>
    <w:p w14:paraId="117C5B61" w14:textId="49632E4C" w:rsidR="00A86DD6" w:rsidRPr="00391574" w:rsidRDefault="001937BE" w:rsidP="007E0429">
      <w:pPr>
        <w:jc w:val="center"/>
        <w:rPr>
          <w:sz w:val="24"/>
          <w:szCs w:val="24"/>
        </w:rPr>
      </w:pPr>
      <w:r w:rsidRPr="00391574">
        <w:rPr>
          <w:b/>
          <w:sz w:val="24"/>
          <w:szCs w:val="24"/>
        </w:rPr>
        <w:t xml:space="preserve">dr. </w:t>
      </w:r>
      <w:r w:rsidR="00B9284E">
        <w:rPr>
          <w:b/>
          <w:sz w:val="24"/>
          <w:szCs w:val="24"/>
        </w:rPr>
        <w:t>Szilágyi Anita</w:t>
      </w:r>
      <w:r w:rsidR="00A86DD6" w:rsidRPr="00391574">
        <w:rPr>
          <w:b/>
          <w:sz w:val="24"/>
          <w:szCs w:val="24"/>
        </w:rPr>
        <w:br/>
      </w:r>
      <w:r w:rsidRPr="00391574">
        <w:rPr>
          <w:sz w:val="24"/>
          <w:szCs w:val="24"/>
        </w:rPr>
        <w:t>jegyző</w:t>
      </w:r>
    </w:p>
    <w:p w14:paraId="6ACA54EE" w14:textId="77777777" w:rsidR="00D37940" w:rsidRPr="00391574" w:rsidRDefault="00D37940">
      <w:pPr>
        <w:rPr>
          <w:sz w:val="24"/>
          <w:szCs w:val="24"/>
        </w:rPr>
      </w:pPr>
    </w:p>
    <w:sectPr w:rsidR="00D37940" w:rsidRPr="00391574" w:rsidSect="009E443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567" w:footer="4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7151" w14:textId="77777777" w:rsidR="004F0C64" w:rsidRDefault="004F0C64" w:rsidP="001937BE">
      <w:pPr>
        <w:spacing w:before="0"/>
      </w:pPr>
      <w:r>
        <w:separator/>
      </w:r>
    </w:p>
  </w:endnote>
  <w:endnote w:type="continuationSeparator" w:id="0">
    <w:p w14:paraId="7D4B05DA" w14:textId="77777777" w:rsidR="004F0C64" w:rsidRDefault="004F0C64" w:rsidP="001937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8E1" w14:textId="77777777" w:rsidR="004E33CA" w:rsidRDefault="00000000" w:rsidP="00381131">
    <w:pPr>
      <w:pStyle w:val="llb"/>
    </w:pPr>
  </w:p>
  <w:p w14:paraId="33FA5318" w14:textId="77777777" w:rsidR="004E33CA" w:rsidRDefault="00000000" w:rsidP="00381131"/>
  <w:p w14:paraId="25529404" w14:textId="77777777" w:rsidR="004E33CA" w:rsidRDefault="00000000" w:rsidP="00381131"/>
  <w:p w14:paraId="6C051E30" w14:textId="77777777" w:rsidR="004E33CA" w:rsidRDefault="00000000" w:rsidP="00381131"/>
  <w:p w14:paraId="1B64153F" w14:textId="77777777" w:rsidR="004E33CA" w:rsidRDefault="00000000" w:rsidP="00381131"/>
  <w:p w14:paraId="698FC476" w14:textId="77777777" w:rsidR="004E33CA" w:rsidRDefault="00000000" w:rsidP="00381131"/>
  <w:p w14:paraId="4B70D402" w14:textId="77777777" w:rsidR="004E33CA" w:rsidRDefault="00000000" w:rsidP="00381131"/>
  <w:p w14:paraId="42823535" w14:textId="77777777" w:rsidR="004E33CA" w:rsidRDefault="00000000" w:rsidP="00381131"/>
  <w:p w14:paraId="183FFBFC" w14:textId="77777777" w:rsidR="004E33CA" w:rsidRDefault="00000000" w:rsidP="00381131"/>
  <w:p w14:paraId="69B2C232" w14:textId="77777777" w:rsidR="004E33CA" w:rsidRDefault="00000000" w:rsidP="00381131"/>
  <w:p w14:paraId="09D0D53B" w14:textId="77777777" w:rsidR="004E33CA" w:rsidRDefault="00000000" w:rsidP="00381131"/>
  <w:p w14:paraId="2B90DC7A" w14:textId="77777777" w:rsidR="004E33CA" w:rsidRDefault="00000000" w:rsidP="00381131"/>
  <w:p w14:paraId="6F66F5F4" w14:textId="77777777" w:rsidR="004E33CA" w:rsidRDefault="00000000" w:rsidP="00381131"/>
  <w:p w14:paraId="5BF69656" w14:textId="77777777" w:rsidR="004E33CA" w:rsidRDefault="00000000" w:rsidP="00381131"/>
  <w:p w14:paraId="1DF25575" w14:textId="77777777" w:rsidR="004E33CA" w:rsidRDefault="00000000" w:rsidP="00381131"/>
  <w:p w14:paraId="74C538C6" w14:textId="77777777" w:rsidR="004E33CA" w:rsidRDefault="00000000" w:rsidP="00381131"/>
  <w:p w14:paraId="4D200AE0" w14:textId="77777777" w:rsidR="004E33CA" w:rsidRDefault="00000000" w:rsidP="00381131"/>
  <w:p w14:paraId="614E1275" w14:textId="77777777" w:rsidR="004E33CA" w:rsidRDefault="00000000" w:rsidP="00381131"/>
  <w:p w14:paraId="0B26FF9A" w14:textId="77777777" w:rsidR="004E33CA" w:rsidRDefault="00000000" w:rsidP="00381131"/>
  <w:p w14:paraId="72287C67" w14:textId="77777777" w:rsidR="004E33CA" w:rsidRDefault="00000000" w:rsidP="00381131"/>
  <w:p w14:paraId="163963DF" w14:textId="77777777" w:rsidR="004E33CA" w:rsidRDefault="00000000" w:rsidP="00381131"/>
  <w:p w14:paraId="32B91D95" w14:textId="77777777" w:rsidR="004E33CA" w:rsidRDefault="00000000" w:rsidP="00381131"/>
  <w:p w14:paraId="02B0A01E" w14:textId="77777777" w:rsidR="004E33CA" w:rsidRDefault="00000000" w:rsidP="00381131"/>
  <w:p w14:paraId="4CFB6136" w14:textId="77777777" w:rsidR="004E33CA" w:rsidRDefault="00000000" w:rsidP="00381131"/>
  <w:p w14:paraId="62CD24F1" w14:textId="77777777" w:rsidR="004E33CA" w:rsidRDefault="00000000" w:rsidP="00381131"/>
  <w:p w14:paraId="730F179A" w14:textId="77777777" w:rsidR="004E33CA" w:rsidRDefault="00000000" w:rsidP="00381131"/>
  <w:p w14:paraId="250957EC" w14:textId="77777777" w:rsidR="004E33CA" w:rsidRDefault="00000000" w:rsidP="00381131"/>
  <w:p w14:paraId="727EBEA4" w14:textId="77777777" w:rsidR="004E33CA" w:rsidRDefault="00000000" w:rsidP="00381131"/>
  <w:p w14:paraId="0364857B" w14:textId="77777777" w:rsidR="004E33CA" w:rsidRDefault="00000000" w:rsidP="00381131"/>
  <w:p w14:paraId="42616260" w14:textId="77777777" w:rsidR="004E33CA" w:rsidRDefault="00000000" w:rsidP="00381131"/>
  <w:p w14:paraId="2D07DA89" w14:textId="77777777" w:rsidR="004E33CA" w:rsidRDefault="00000000" w:rsidP="00381131"/>
  <w:p w14:paraId="2157958F" w14:textId="77777777" w:rsidR="004E33CA" w:rsidRDefault="00000000" w:rsidP="00381131"/>
  <w:p w14:paraId="381155FB" w14:textId="77777777" w:rsidR="004E33CA" w:rsidRDefault="00000000" w:rsidP="00381131"/>
  <w:p w14:paraId="0C1C5F85" w14:textId="77777777" w:rsidR="004E33CA" w:rsidRDefault="00000000" w:rsidP="00381131"/>
  <w:p w14:paraId="378922EB" w14:textId="77777777" w:rsidR="004E33CA" w:rsidRDefault="00000000" w:rsidP="00381131"/>
  <w:p w14:paraId="230D74A7" w14:textId="77777777" w:rsidR="004E33CA" w:rsidRDefault="00000000" w:rsidP="00381131"/>
  <w:p w14:paraId="5640F7FE" w14:textId="77777777" w:rsidR="004E33CA" w:rsidRDefault="00000000" w:rsidP="00381131"/>
  <w:p w14:paraId="1576B680" w14:textId="77777777" w:rsidR="004E33CA" w:rsidRDefault="00000000" w:rsidP="00381131"/>
  <w:p w14:paraId="0643FD35" w14:textId="77777777" w:rsidR="004E33CA" w:rsidRDefault="00000000" w:rsidP="00381131"/>
  <w:p w14:paraId="79559046" w14:textId="77777777" w:rsidR="004E33CA" w:rsidRDefault="00000000" w:rsidP="00381131"/>
  <w:p w14:paraId="628CCC35" w14:textId="77777777" w:rsidR="004E33CA" w:rsidRDefault="00000000" w:rsidP="00381131"/>
  <w:p w14:paraId="4E82F3FB" w14:textId="77777777" w:rsidR="004E33CA" w:rsidRDefault="00000000" w:rsidP="00381131"/>
  <w:p w14:paraId="10D6BF26" w14:textId="77777777" w:rsidR="004E33CA" w:rsidRDefault="00000000" w:rsidP="00381131"/>
  <w:p w14:paraId="196FDBEA" w14:textId="77777777" w:rsidR="004E33CA" w:rsidRDefault="00000000" w:rsidP="00381131"/>
  <w:p w14:paraId="735461F1" w14:textId="77777777" w:rsidR="004E33CA" w:rsidRDefault="00000000" w:rsidP="00381131"/>
  <w:p w14:paraId="073E54C3" w14:textId="77777777" w:rsidR="004E33CA" w:rsidRDefault="00000000" w:rsidP="00381131"/>
  <w:p w14:paraId="7D467A34" w14:textId="77777777" w:rsidR="004E33CA" w:rsidRDefault="00000000" w:rsidP="00381131"/>
  <w:p w14:paraId="13CB1408" w14:textId="77777777" w:rsidR="004E33CA" w:rsidRDefault="00000000" w:rsidP="00381131"/>
  <w:p w14:paraId="70CC2330" w14:textId="77777777" w:rsidR="004E33CA" w:rsidRDefault="00000000" w:rsidP="00381131"/>
  <w:p w14:paraId="626ECFB0" w14:textId="77777777" w:rsidR="004E33CA" w:rsidRDefault="00000000" w:rsidP="00381131"/>
  <w:p w14:paraId="50227877" w14:textId="77777777" w:rsidR="004E33CA" w:rsidRDefault="00000000" w:rsidP="00381131"/>
  <w:p w14:paraId="55744BCA" w14:textId="77777777" w:rsidR="004E33CA" w:rsidRDefault="00000000" w:rsidP="00381131"/>
  <w:p w14:paraId="698C6710" w14:textId="77777777" w:rsidR="004E33CA" w:rsidRDefault="00000000" w:rsidP="00381131"/>
  <w:p w14:paraId="4A5AB31E" w14:textId="77777777" w:rsidR="004E33CA" w:rsidRDefault="00000000" w:rsidP="00381131"/>
  <w:p w14:paraId="14966BBB" w14:textId="77777777" w:rsidR="004E33CA" w:rsidRDefault="00000000" w:rsidP="00381131"/>
  <w:p w14:paraId="69AF92A3" w14:textId="77777777" w:rsidR="004E33CA" w:rsidRDefault="00000000" w:rsidP="00381131"/>
  <w:p w14:paraId="0F996FC7" w14:textId="77777777" w:rsidR="004E33CA" w:rsidRDefault="00000000" w:rsidP="00381131"/>
  <w:p w14:paraId="0C61E2BD" w14:textId="77777777" w:rsidR="004E33CA" w:rsidRDefault="00000000" w:rsidP="00381131"/>
  <w:p w14:paraId="22441E0A" w14:textId="77777777" w:rsidR="004E33CA" w:rsidRDefault="00000000" w:rsidP="00381131"/>
  <w:p w14:paraId="2A413402" w14:textId="77777777" w:rsidR="004E33CA" w:rsidRDefault="00000000" w:rsidP="00381131"/>
  <w:p w14:paraId="22750A6B" w14:textId="77777777" w:rsidR="004E33CA" w:rsidRDefault="00000000" w:rsidP="00381131"/>
  <w:p w14:paraId="7F1D6E9A" w14:textId="77777777" w:rsidR="004E33CA" w:rsidRDefault="00000000" w:rsidP="00381131"/>
  <w:p w14:paraId="272911F1" w14:textId="77777777" w:rsidR="004E33CA" w:rsidRDefault="00000000" w:rsidP="00381131"/>
  <w:p w14:paraId="6DA21819" w14:textId="77777777" w:rsidR="004E33CA" w:rsidRDefault="00000000" w:rsidP="00381131"/>
  <w:p w14:paraId="7E837735" w14:textId="77777777" w:rsidR="004E33CA" w:rsidRDefault="00000000" w:rsidP="00381131"/>
  <w:p w14:paraId="14811D79" w14:textId="77777777" w:rsidR="004E33CA" w:rsidRDefault="00000000" w:rsidP="00381131"/>
  <w:p w14:paraId="3854701E" w14:textId="77777777" w:rsidR="004E33CA" w:rsidRDefault="00000000" w:rsidP="00381131"/>
  <w:p w14:paraId="1A5DFB7A" w14:textId="77777777" w:rsidR="004E33CA" w:rsidRDefault="00000000" w:rsidP="00381131"/>
  <w:p w14:paraId="2285433A" w14:textId="77777777" w:rsidR="004E33CA" w:rsidRDefault="00000000" w:rsidP="00381131"/>
  <w:p w14:paraId="6D70BB9E" w14:textId="77777777" w:rsidR="004E33CA" w:rsidRDefault="00000000" w:rsidP="00381131"/>
  <w:p w14:paraId="18DA9B68" w14:textId="77777777" w:rsidR="004E33CA" w:rsidRDefault="00000000" w:rsidP="00381131"/>
  <w:p w14:paraId="158893C4" w14:textId="77777777" w:rsidR="004E33CA" w:rsidRDefault="00000000" w:rsidP="00381131"/>
  <w:p w14:paraId="33997569" w14:textId="77777777" w:rsidR="004E33CA" w:rsidRDefault="00000000" w:rsidP="00381131"/>
  <w:p w14:paraId="213A0142" w14:textId="77777777" w:rsidR="004E33CA" w:rsidRDefault="00000000" w:rsidP="00381131"/>
  <w:p w14:paraId="494EF8B9" w14:textId="77777777" w:rsidR="004E33CA" w:rsidRDefault="00000000" w:rsidP="00381131"/>
  <w:p w14:paraId="75A8B070" w14:textId="77777777" w:rsidR="004E33CA" w:rsidRDefault="00000000" w:rsidP="00381131"/>
  <w:p w14:paraId="6385B3B8" w14:textId="77777777" w:rsidR="004E33CA" w:rsidRDefault="00000000" w:rsidP="00381131"/>
  <w:p w14:paraId="1B4C7D93" w14:textId="77777777" w:rsidR="004E33CA" w:rsidRDefault="00000000" w:rsidP="00381131"/>
  <w:p w14:paraId="607A412C" w14:textId="77777777" w:rsidR="004E33CA" w:rsidRDefault="00000000" w:rsidP="00381131"/>
  <w:p w14:paraId="4D232DD8" w14:textId="77777777" w:rsidR="004E33CA" w:rsidRDefault="00000000" w:rsidP="00381131"/>
  <w:p w14:paraId="59A290C8" w14:textId="77777777" w:rsidR="004E33CA" w:rsidRDefault="00000000" w:rsidP="00381131"/>
  <w:p w14:paraId="4C993647" w14:textId="77777777" w:rsidR="004E33CA" w:rsidRDefault="00000000" w:rsidP="00381131"/>
  <w:p w14:paraId="2CC411AB" w14:textId="77777777" w:rsidR="004E33CA" w:rsidRDefault="00000000" w:rsidP="00381131"/>
  <w:p w14:paraId="78E698B8" w14:textId="77777777" w:rsidR="004E33CA" w:rsidRDefault="00000000" w:rsidP="00381131"/>
  <w:p w14:paraId="417DD59C" w14:textId="77777777" w:rsidR="004E33CA" w:rsidRDefault="00000000" w:rsidP="00381131"/>
  <w:p w14:paraId="1378AACD" w14:textId="77777777" w:rsidR="004E33CA" w:rsidRDefault="00000000" w:rsidP="00381131"/>
  <w:p w14:paraId="173D27E2" w14:textId="77777777" w:rsidR="004E33CA" w:rsidRDefault="00000000" w:rsidP="00381131"/>
  <w:p w14:paraId="202FBF6D" w14:textId="77777777" w:rsidR="004E33CA" w:rsidRDefault="00000000" w:rsidP="00381131"/>
  <w:p w14:paraId="62CF8685" w14:textId="77777777" w:rsidR="004E33CA" w:rsidRDefault="00000000" w:rsidP="00381131"/>
  <w:p w14:paraId="4E6898EC" w14:textId="77777777" w:rsidR="004E33CA" w:rsidRDefault="00000000" w:rsidP="00381131"/>
  <w:p w14:paraId="1DBF7233" w14:textId="77777777" w:rsidR="004E33CA" w:rsidRDefault="00000000" w:rsidP="00381131"/>
  <w:p w14:paraId="548CC78C" w14:textId="77777777" w:rsidR="004E33CA" w:rsidRDefault="00000000" w:rsidP="00381131"/>
  <w:p w14:paraId="37D02877" w14:textId="77777777" w:rsidR="004E33CA" w:rsidRDefault="00000000" w:rsidP="00381131"/>
  <w:p w14:paraId="47AD3891" w14:textId="77777777" w:rsidR="004E33CA" w:rsidRDefault="00000000" w:rsidP="00381131"/>
  <w:p w14:paraId="5B5FFC9F" w14:textId="77777777" w:rsidR="004E33CA" w:rsidRDefault="00000000" w:rsidP="00381131"/>
  <w:p w14:paraId="0C6B59D3" w14:textId="77777777" w:rsidR="004E33CA" w:rsidRDefault="00000000" w:rsidP="00381131"/>
  <w:p w14:paraId="0D61A303" w14:textId="77777777" w:rsidR="004E33CA" w:rsidRDefault="00000000" w:rsidP="00381131"/>
  <w:p w14:paraId="75B755C5" w14:textId="77777777" w:rsidR="004E33CA" w:rsidRDefault="00000000" w:rsidP="00381131"/>
  <w:p w14:paraId="156262CD" w14:textId="77777777" w:rsidR="004E33CA" w:rsidRDefault="00000000" w:rsidP="00381131"/>
  <w:p w14:paraId="7A750C3D" w14:textId="77777777" w:rsidR="004E33CA" w:rsidRDefault="00000000" w:rsidP="00381131"/>
  <w:p w14:paraId="77638215" w14:textId="77777777" w:rsidR="004E33CA" w:rsidRDefault="00000000" w:rsidP="00381131"/>
  <w:p w14:paraId="3F825EA2" w14:textId="77777777" w:rsidR="004E33CA" w:rsidRDefault="00000000" w:rsidP="00381131"/>
  <w:p w14:paraId="07754233" w14:textId="77777777" w:rsidR="004E33CA" w:rsidRDefault="00000000" w:rsidP="00381131"/>
  <w:p w14:paraId="38794DBC" w14:textId="77777777" w:rsidR="004E33CA" w:rsidRDefault="00000000" w:rsidP="00381131"/>
  <w:p w14:paraId="20A7E969" w14:textId="77777777" w:rsidR="004E33CA" w:rsidRDefault="00000000" w:rsidP="00381131"/>
  <w:p w14:paraId="64B218E4" w14:textId="77777777" w:rsidR="004E33CA" w:rsidRDefault="00000000" w:rsidP="00381131"/>
  <w:p w14:paraId="1F71C210" w14:textId="77777777" w:rsidR="004E33CA" w:rsidRDefault="00000000" w:rsidP="00381131"/>
  <w:p w14:paraId="6A2EB47B" w14:textId="77777777" w:rsidR="004E33CA" w:rsidRDefault="00000000" w:rsidP="00381131"/>
  <w:p w14:paraId="1CCEB644" w14:textId="77777777" w:rsidR="004E33CA" w:rsidRDefault="00000000" w:rsidP="00381131"/>
  <w:p w14:paraId="4133118A" w14:textId="77777777" w:rsidR="004E33CA" w:rsidRDefault="00000000" w:rsidP="00381131"/>
  <w:p w14:paraId="5F34B5DF" w14:textId="77777777" w:rsidR="004E33CA" w:rsidRDefault="00000000" w:rsidP="00381131"/>
  <w:p w14:paraId="04320495" w14:textId="77777777" w:rsidR="004E33CA" w:rsidRDefault="00000000" w:rsidP="00381131"/>
  <w:p w14:paraId="0DE67012" w14:textId="77777777" w:rsidR="004E33CA" w:rsidRDefault="00000000" w:rsidP="00381131"/>
  <w:p w14:paraId="5C660EE5" w14:textId="77777777" w:rsidR="004E33CA" w:rsidRDefault="00000000" w:rsidP="00381131"/>
  <w:p w14:paraId="52565569" w14:textId="77777777" w:rsidR="004E33CA" w:rsidRDefault="00000000" w:rsidP="00381131"/>
  <w:p w14:paraId="55177E67" w14:textId="77777777" w:rsidR="004E33CA" w:rsidRDefault="00000000" w:rsidP="00381131"/>
  <w:p w14:paraId="0159066B" w14:textId="77777777" w:rsidR="004E33CA" w:rsidRDefault="00000000" w:rsidP="00381131"/>
  <w:p w14:paraId="4F57F7E9" w14:textId="77777777" w:rsidR="004E33CA" w:rsidRDefault="00000000" w:rsidP="00381131"/>
  <w:p w14:paraId="7CCE7298" w14:textId="77777777" w:rsidR="004E33CA" w:rsidRDefault="00000000" w:rsidP="00381131"/>
  <w:p w14:paraId="170F2B6E" w14:textId="77777777" w:rsidR="004E33CA" w:rsidRDefault="00000000" w:rsidP="00381131"/>
  <w:p w14:paraId="3C01D854" w14:textId="77777777" w:rsidR="004E33CA" w:rsidRDefault="00000000" w:rsidP="00381131"/>
  <w:p w14:paraId="2DD4DF4A" w14:textId="77777777" w:rsidR="004E33CA" w:rsidRDefault="00000000" w:rsidP="00381131"/>
  <w:p w14:paraId="5A86EC61" w14:textId="77777777" w:rsidR="004E33CA" w:rsidRDefault="00000000" w:rsidP="00381131"/>
  <w:p w14:paraId="05271E8F" w14:textId="77777777" w:rsidR="004E33CA" w:rsidRDefault="00000000" w:rsidP="00381131"/>
  <w:p w14:paraId="48CBF4D8" w14:textId="77777777" w:rsidR="004E33CA" w:rsidRDefault="00000000" w:rsidP="00381131"/>
  <w:p w14:paraId="537CD257" w14:textId="77777777" w:rsidR="004E33CA" w:rsidRDefault="00000000" w:rsidP="00381131"/>
  <w:p w14:paraId="769E4592" w14:textId="77777777" w:rsidR="004E33CA" w:rsidRDefault="00000000" w:rsidP="00381131"/>
  <w:p w14:paraId="30DFD672" w14:textId="77777777" w:rsidR="004E33CA" w:rsidRDefault="00000000" w:rsidP="00381131"/>
  <w:p w14:paraId="1632962E" w14:textId="77777777" w:rsidR="004E33CA" w:rsidRDefault="00000000" w:rsidP="00381131"/>
  <w:p w14:paraId="2DB8101E" w14:textId="77777777" w:rsidR="004E33CA" w:rsidRDefault="00000000" w:rsidP="00381131"/>
  <w:p w14:paraId="094F2B97" w14:textId="77777777" w:rsidR="004E33CA" w:rsidRDefault="00000000" w:rsidP="00381131"/>
  <w:p w14:paraId="3D47E76B" w14:textId="77777777" w:rsidR="004E33CA" w:rsidRDefault="00000000" w:rsidP="00381131"/>
  <w:p w14:paraId="0A85CA1E" w14:textId="77777777" w:rsidR="004E33CA" w:rsidRDefault="00000000" w:rsidP="00381131"/>
  <w:p w14:paraId="49A796FF" w14:textId="77777777" w:rsidR="004E33CA" w:rsidRDefault="00000000" w:rsidP="00381131"/>
  <w:p w14:paraId="3D589405" w14:textId="77777777" w:rsidR="004E33CA" w:rsidRDefault="00000000" w:rsidP="00381131"/>
  <w:p w14:paraId="0A33666D" w14:textId="77777777" w:rsidR="004E33CA" w:rsidRDefault="00000000" w:rsidP="00381131"/>
  <w:p w14:paraId="70ED1892" w14:textId="77777777" w:rsidR="004E33CA" w:rsidRDefault="00000000" w:rsidP="00381131"/>
  <w:p w14:paraId="52D482FD" w14:textId="77777777" w:rsidR="004E33CA" w:rsidRDefault="00000000" w:rsidP="00381131"/>
  <w:p w14:paraId="3DB1F7C1" w14:textId="77777777" w:rsidR="004E33CA" w:rsidRDefault="00000000" w:rsidP="00381131"/>
  <w:p w14:paraId="6F7A8AC4" w14:textId="77777777" w:rsidR="004E33CA" w:rsidRDefault="00000000" w:rsidP="00381131"/>
  <w:p w14:paraId="4B2A715F" w14:textId="77777777" w:rsidR="004E33CA" w:rsidRDefault="00000000" w:rsidP="00381131"/>
  <w:p w14:paraId="364C2034" w14:textId="77777777" w:rsidR="004E33CA" w:rsidRDefault="00000000"/>
  <w:p w14:paraId="217C4ACD" w14:textId="77777777" w:rsidR="004E33CA" w:rsidRDefault="00000000" w:rsidP="00381131"/>
  <w:p w14:paraId="384E6121" w14:textId="77777777" w:rsidR="004E33CA" w:rsidRDefault="00000000" w:rsidP="00381131"/>
  <w:p w14:paraId="31F113D8" w14:textId="77777777" w:rsidR="004E33CA" w:rsidRDefault="00000000" w:rsidP="00381131"/>
  <w:p w14:paraId="08930BAE" w14:textId="77777777" w:rsidR="004E33CA" w:rsidRDefault="00000000" w:rsidP="00381131"/>
  <w:p w14:paraId="0C33CD42" w14:textId="77777777" w:rsidR="004E33CA" w:rsidRDefault="00000000" w:rsidP="00381131"/>
  <w:p w14:paraId="3A56158C" w14:textId="77777777" w:rsidR="004E33CA" w:rsidRDefault="00000000" w:rsidP="00381131"/>
  <w:p w14:paraId="13857B05" w14:textId="77777777" w:rsidR="004E33CA" w:rsidRDefault="00000000" w:rsidP="00381131"/>
  <w:p w14:paraId="02CD3C85" w14:textId="77777777" w:rsidR="004E33CA" w:rsidRDefault="00000000" w:rsidP="00381131"/>
  <w:p w14:paraId="16977BA8" w14:textId="77777777" w:rsidR="004E33CA" w:rsidRDefault="00000000" w:rsidP="00381131"/>
  <w:p w14:paraId="4C6F9E7F" w14:textId="77777777" w:rsidR="004E33CA" w:rsidRDefault="00000000" w:rsidP="00381131"/>
  <w:p w14:paraId="71203D09" w14:textId="77777777" w:rsidR="004E33CA" w:rsidRDefault="00000000" w:rsidP="00381131"/>
  <w:p w14:paraId="7CD2665F" w14:textId="77777777" w:rsidR="004E33CA" w:rsidRDefault="00000000" w:rsidP="00381131"/>
  <w:p w14:paraId="2EAE3E21" w14:textId="77777777" w:rsidR="004E33CA" w:rsidRDefault="00000000" w:rsidP="00381131"/>
  <w:p w14:paraId="6D9235F4" w14:textId="77777777" w:rsidR="004E33CA" w:rsidRDefault="00000000" w:rsidP="00381131"/>
  <w:p w14:paraId="1D2CB3CD" w14:textId="77777777" w:rsidR="004E33CA" w:rsidRDefault="00000000"/>
  <w:p w14:paraId="56FA7126" w14:textId="77777777" w:rsidR="004E33CA" w:rsidRDefault="00000000" w:rsidP="00381131"/>
  <w:p w14:paraId="60D3A90D" w14:textId="77777777" w:rsidR="004E33CA" w:rsidRDefault="00000000" w:rsidP="00381131"/>
  <w:p w14:paraId="3309474B" w14:textId="77777777" w:rsidR="004E33CA" w:rsidRDefault="00000000" w:rsidP="00381131"/>
  <w:p w14:paraId="0600CD7C" w14:textId="77777777" w:rsidR="004E33CA" w:rsidRDefault="00000000" w:rsidP="00381131"/>
  <w:p w14:paraId="67D7BB3A" w14:textId="77777777" w:rsidR="004E33CA" w:rsidRDefault="00000000" w:rsidP="00381131"/>
  <w:p w14:paraId="5A368E37" w14:textId="77777777" w:rsidR="004E33CA" w:rsidRDefault="00000000" w:rsidP="00381131"/>
  <w:p w14:paraId="79FAAE44" w14:textId="77777777" w:rsidR="004E33CA" w:rsidRDefault="00000000" w:rsidP="00381131"/>
  <w:p w14:paraId="20FC6230" w14:textId="77777777" w:rsidR="004E33CA" w:rsidRDefault="00000000" w:rsidP="00381131"/>
  <w:p w14:paraId="0D4F8C1B" w14:textId="77777777" w:rsidR="004E33CA" w:rsidRDefault="00000000" w:rsidP="00381131"/>
  <w:p w14:paraId="3FBE91EB" w14:textId="77777777" w:rsidR="004E33CA" w:rsidRDefault="00000000" w:rsidP="00381131"/>
  <w:p w14:paraId="0CF0C15C" w14:textId="77777777" w:rsidR="004E33CA" w:rsidRDefault="00000000" w:rsidP="00381131"/>
  <w:p w14:paraId="0B36A9DC" w14:textId="77777777" w:rsidR="004E33CA" w:rsidRDefault="00000000" w:rsidP="00381131"/>
  <w:p w14:paraId="4B1F22AE" w14:textId="77777777" w:rsidR="004E33CA" w:rsidRDefault="00000000" w:rsidP="00381131"/>
  <w:p w14:paraId="04824B2D" w14:textId="77777777" w:rsidR="004E33CA" w:rsidRDefault="00000000" w:rsidP="00381131"/>
  <w:p w14:paraId="158AA849" w14:textId="77777777" w:rsidR="004E33CA" w:rsidRDefault="00000000" w:rsidP="00381131"/>
  <w:p w14:paraId="0366AF12" w14:textId="77777777" w:rsidR="004E33CA" w:rsidRDefault="00000000" w:rsidP="00381131"/>
  <w:p w14:paraId="15570202" w14:textId="77777777" w:rsidR="004E33CA" w:rsidRDefault="00000000" w:rsidP="00381131"/>
  <w:p w14:paraId="45F4D09B" w14:textId="77777777" w:rsidR="004E33CA" w:rsidRDefault="00000000" w:rsidP="00381131"/>
  <w:p w14:paraId="5BF3A7E5" w14:textId="77777777" w:rsidR="004E33CA" w:rsidRDefault="00000000" w:rsidP="00381131"/>
  <w:p w14:paraId="2D7CD103" w14:textId="77777777" w:rsidR="004E33CA" w:rsidRDefault="00000000" w:rsidP="00381131"/>
  <w:p w14:paraId="286B2B3F" w14:textId="77777777" w:rsidR="004E33CA" w:rsidRDefault="00000000" w:rsidP="00381131"/>
  <w:p w14:paraId="3266CA7B" w14:textId="77777777" w:rsidR="004E33CA" w:rsidRDefault="00000000" w:rsidP="00381131"/>
  <w:p w14:paraId="2C72AC2C" w14:textId="77777777" w:rsidR="004E33CA" w:rsidRDefault="00000000" w:rsidP="00381131"/>
  <w:p w14:paraId="4643E582" w14:textId="77777777" w:rsidR="004E33CA" w:rsidRDefault="00000000" w:rsidP="00381131"/>
  <w:p w14:paraId="35C877AE" w14:textId="77777777" w:rsidR="004E33CA" w:rsidRDefault="00000000" w:rsidP="00381131"/>
  <w:p w14:paraId="66A424AD" w14:textId="77777777" w:rsidR="004E33CA" w:rsidRDefault="00000000" w:rsidP="00381131"/>
  <w:p w14:paraId="421FF237" w14:textId="77777777" w:rsidR="004E33CA" w:rsidRDefault="00000000" w:rsidP="00381131"/>
  <w:p w14:paraId="5E9BFB00" w14:textId="77777777" w:rsidR="004E33CA" w:rsidRDefault="00000000" w:rsidP="00381131"/>
  <w:p w14:paraId="20F912BB" w14:textId="77777777" w:rsidR="004E33CA" w:rsidRDefault="00000000" w:rsidP="00381131"/>
  <w:p w14:paraId="0E5060B6" w14:textId="77777777" w:rsidR="004E33CA" w:rsidRDefault="00000000" w:rsidP="00381131"/>
  <w:p w14:paraId="3C9AD240" w14:textId="77777777" w:rsidR="004E33CA" w:rsidRDefault="00000000" w:rsidP="00381131"/>
  <w:p w14:paraId="1A80BA91" w14:textId="77777777" w:rsidR="004E33CA" w:rsidRDefault="00000000" w:rsidP="00381131"/>
  <w:p w14:paraId="578213EE" w14:textId="77777777" w:rsidR="004E33CA" w:rsidRDefault="00000000" w:rsidP="00381131"/>
  <w:p w14:paraId="344387B3" w14:textId="77777777" w:rsidR="004E33CA" w:rsidRDefault="00000000" w:rsidP="00381131"/>
  <w:p w14:paraId="1DB9A9A2" w14:textId="77777777" w:rsidR="004E33CA" w:rsidRDefault="00000000" w:rsidP="00381131"/>
  <w:p w14:paraId="76AD69E4" w14:textId="77777777" w:rsidR="004E33CA" w:rsidRDefault="00000000" w:rsidP="00381131"/>
  <w:p w14:paraId="75C438F3" w14:textId="77777777" w:rsidR="004E33CA" w:rsidRDefault="00000000" w:rsidP="00381131"/>
  <w:p w14:paraId="03C9BC7D" w14:textId="77777777" w:rsidR="004E33CA" w:rsidRDefault="00000000" w:rsidP="00381131"/>
  <w:p w14:paraId="6D50C4C6" w14:textId="77777777" w:rsidR="004E33CA" w:rsidRDefault="00000000" w:rsidP="00381131"/>
  <w:p w14:paraId="4E99D711" w14:textId="77777777" w:rsidR="004E33CA" w:rsidRDefault="00000000" w:rsidP="00381131"/>
  <w:p w14:paraId="7EDC79D1" w14:textId="77777777" w:rsidR="004E33CA" w:rsidRDefault="00000000"/>
  <w:p w14:paraId="6B3A548A" w14:textId="77777777" w:rsidR="004E33CA" w:rsidRDefault="00000000"/>
  <w:p w14:paraId="37CA17A9" w14:textId="77777777" w:rsidR="004E33CA" w:rsidRDefault="00000000" w:rsidP="00381131"/>
  <w:p w14:paraId="5EFA8D07" w14:textId="77777777" w:rsidR="004E33CA" w:rsidRDefault="00000000" w:rsidP="00381131"/>
  <w:p w14:paraId="4D012F31" w14:textId="77777777" w:rsidR="004E33CA" w:rsidRDefault="00000000" w:rsidP="00381131"/>
  <w:p w14:paraId="417C48FC" w14:textId="77777777" w:rsidR="004E33CA" w:rsidRDefault="00000000" w:rsidP="00381131"/>
  <w:p w14:paraId="5808D1BF" w14:textId="77777777" w:rsidR="004E33CA" w:rsidRDefault="00000000" w:rsidP="00381131"/>
  <w:p w14:paraId="6563834C" w14:textId="77777777" w:rsidR="004E33CA" w:rsidRDefault="00000000" w:rsidP="00381131"/>
  <w:p w14:paraId="35B0DE91" w14:textId="77777777" w:rsidR="004E33CA" w:rsidRDefault="00000000" w:rsidP="00381131"/>
  <w:p w14:paraId="5D571FFD" w14:textId="77777777" w:rsidR="004E33CA" w:rsidRDefault="00000000" w:rsidP="00381131"/>
  <w:p w14:paraId="72731967" w14:textId="77777777" w:rsidR="004E33CA" w:rsidRDefault="00000000" w:rsidP="00381131"/>
  <w:p w14:paraId="44A28538" w14:textId="77777777" w:rsidR="004E33CA" w:rsidRDefault="00000000" w:rsidP="00381131"/>
  <w:p w14:paraId="29DD987A" w14:textId="77777777" w:rsidR="004E33CA" w:rsidRDefault="00000000" w:rsidP="00381131"/>
  <w:p w14:paraId="352F3FB6" w14:textId="77777777" w:rsidR="004E33CA" w:rsidRDefault="00000000" w:rsidP="00381131"/>
  <w:p w14:paraId="70ABF637" w14:textId="77777777" w:rsidR="004E33CA" w:rsidRDefault="00000000" w:rsidP="00381131"/>
  <w:p w14:paraId="101198AA" w14:textId="77777777" w:rsidR="004E33CA" w:rsidRDefault="00000000" w:rsidP="00381131"/>
  <w:p w14:paraId="0E1A6ED4" w14:textId="77777777" w:rsidR="004E33CA" w:rsidRDefault="00000000" w:rsidP="00381131"/>
  <w:p w14:paraId="271A6FEB" w14:textId="77777777" w:rsidR="004E33CA" w:rsidRDefault="00000000" w:rsidP="00381131"/>
  <w:p w14:paraId="3C4446FD" w14:textId="77777777" w:rsidR="004E33CA" w:rsidRDefault="00000000" w:rsidP="00381131"/>
  <w:p w14:paraId="22642FBA" w14:textId="77777777" w:rsidR="004E33CA" w:rsidRDefault="00000000" w:rsidP="00381131"/>
  <w:p w14:paraId="7887C7E9" w14:textId="77777777" w:rsidR="004E33CA" w:rsidRDefault="00000000" w:rsidP="00381131"/>
  <w:p w14:paraId="0C0D3194" w14:textId="77777777" w:rsidR="004E33CA" w:rsidRDefault="00000000" w:rsidP="00381131"/>
  <w:p w14:paraId="7133BF06" w14:textId="77777777" w:rsidR="004E33CA" w:rsidRDefault="00000000" w:rsidP="00381131"/>
  <w:p w14:paraId="69343539" w14:textId="77777777" w:rsidR="004E33CA" w:rsidRDefault="00000000" w:rsidP="00381131"/>
  <w:p w14:paraId="12EAC937" w14:textId="77777777" w:rsidR="004E33CA" w:rsidRDefault="00000000" w:rsidP="00381131"/>
  <w:p w14:paraId="5435FFF9" w14:textId="77777777" w:rsidR="004E33CA" w:rsidRDefault="00000000" w:rsidP="00381131"/>
  <w:p w14:paraId="36A9C7C1" w14:textId="77777777" w:rsidR="004E33CA" w:rsidRDefault="00000000" w:rsidP="00381131"/>
  <w:p w14:paraId="2A60F7DA" w14:textId="77777777" w:rsidR="004E33CA" w:rsidRDefault="00000000"/>
  <w:p w14:paraId="65113DA2" w14:textId="77777777" w:rsidR="004E33CA" w:rsidRDefault="00000000"/>
  <w:p w14:paraId="61766F14" w14:textId="77777777" w:rsidR="004E33CA" w:rsidRDefault="00000000"/>
  <w:p w14:paraId="17903C71" w14:textId="77777777" w:rsidR="004E33CA" w:rsidRDefault="00000000"/>
  <w:p w14:paraId="136B7D4A" w14:textId="77777777" w:rsidR="004E33CA" w:rsidRDefault="00000000" w:rsidP="00381131"/>
  <w:p w14:paraId="1DB2493D" w14:textId="77777777" w:rsidR="004E33CA" w:rsidRDefault="00000000" w:rsidP="00381131"/>
  <w:p w14:paraId="5BB07C54" w14:textId="77777777" w:rsidR="004E33CA" w:rsidRDefault="00000000"/>
  <w:p w14:paraId="1C9E942F" w14:textId="77777777" w:rsidR="004E33CA" w:rsidRDefault="00000000"/>
  <w:p w14:paraId="0AA7979C" w14:textId="77777777" w:rsidR="004E33CA" w:rsidRDefault="00000000" w:rsidP="00381131"/>
  <w:p w14:paraId="5A6FE88D" w14:textId="77777777" w:rsidR="004E33CA" w:rsidRDefault="00000000"/>
  <w:p w14:paraId="123961DC" w14:textId="77777777" w:rsidR="004E33CA" w:rsidRDefault="00000000" w:rsidP="00381131"/>
  <w:p w14:paraId="3E6BF955" w14:textId="77777777" w:rsidR="004E33CA" w:rsidRDefault="00000000" w:rsidP="00381131"/>
  <w:p w14:paraId="4F490580" w14:textId="77777777" w:rsidR="004E33CA" w:rsidRDefault="00000000" w:rsidP="00381131"/>
  <w:p w14:paraId="3F64CE40" w14:textId="77777777" w:rsidR="004E33CA" w:rsidRDefault="00000000"/>
  <w:p w14:paraId="1949436C" w14:textId="77777777" w:rsidR="004E33CA" w:rsidRDefault="00000000"/>
  <w:p w14:paraId="2AAC355E" w14:textId="77777777" w:rsidR="00ED76D6" w:rsidRDefault="00000000"/>
  <w:p w14:paraId="2B88144B" w14:textId="77777777" w:rsidR="00E368EE" w:rsidRDefault="00000000"/>
  <w:p w14:paraId="1E7F3D1E" w14:textId="77777777" w:rsidR="00006A77" w:rsidRDefault="00000000"/>
  <w:p w14:paraId="12586066" w14:textId="77777777" w:rsidR="00006A77" w:rsidRDefault="00000000" w:rsidP="007A2C0F"/>
  <w:p w14:paraId="6376DAE1" w14:textId="77777777" w:rsidR="00006A77" w:rsidRDefault="00000000" w:rsidP="007A2C0F"/>
  <w:p w14:paraId="61B7E1EC" w14:textId="77777777" w:rsidR="00006A77" w:rsidRDefault="00000000" w:rsidP="007A2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E5CB" w14:textId="77777777" w:rsidR="00006A77" w:rsidRDefault="0034389B" w:rsidP="001937BE">
    <w:pPr>
      <w:jc w:val="right"/>
    </w:pPr>
    <w:r>
      <w:fldChar w:fldCharType="begin"/>
    </w:r>
    <w:r w:rsidR="00A86DD6">
      <w:instrText xml:space="preserve"> PAGE   \* MERGEFORMAT </w:instrText>
    </w:r>
    <w:r>
      <w:fldChar w:fldCharType="separate"/>
    </w:r>
    <w:r w:rsidR="003008D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D881" w14:textId="77777777" w:rsidR="004F0C64" w:rsidRDefault="004F0C64" w:rsidP="001937BE">
      <w:pPr>
        <w:spacing w:before="0"/>
      </w:pPr>
      <w:r>
        <w:separator/>
      </w:r>
    </w:p>
  </w:footnote>
  <w:footnote w:type="continuationSeparator" w:id="0">
    <w:p w14:paraId="3C2434FF" w14:textId="77777777" w:rsidR="004F0C64" w:rsidRDefault="004F0C64" w:rsidP="001937BE">
      <w:pPr>
        <w:spacing w:before="0"/>
      </w:pPr>
      <w:r>
        <w:continuationSeparator/>
      </w:r>
    </w:p>
  </w:footnote>
  <w:footnote w:id="1">
    <w:p w14:paraId="458838AB" w14:textId="17A63D18" w:rsidR="00E557B5" w:rsidRDefault="00E557B5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1. §-a, hatályos 2021. február 15. napjától.</w:t>
      </w:r>
    </w:p>
  </w:footnote>
  <w:footnote w:id="2">
    <w:p w14:paraId="28284999" w14:textId="5B12C60B" w:rsidR="006D0F13" w:rsidRDefault="006D0F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</w:t>
      </w:r>
      <w:r>
        <w:t>12</w:t>
      </w:r>
      <w:r>
        <w:t>/202</w:t>
      </w:r>
      <w:r>
        <w:t>3</w:t>
      </w:r>
      <w:r>
        <w:t>. (I</w:t>
      </w:r>
      <w:r>
        <w:t>V</w:t>
      </w:r>
      <w:r>
        <w:t>.</w:t>
      </w:r>
      <w:r>
        <w:t>06</w:t>
      </w:r>
      <w:r>
        <w:t>.) önkormányzati rendelet 1. §-a, hatályos 202</w:t>
      </w:r>
      <w:r>
        <w:t>3</w:t>
      </w:r>
      <w:r>
        <w:t xml:space="preserve">. </w:t>
      </w:r>
      <w:r>
        <w:t>április 7</w:t>
      </w:r>
      <w:r>
        <w:t>. napjától.</w:t>
      </w:r>
    </w:p>
  </w:footnote>
  <w:footnote w:id="3">
    <w:p w14:paraId="13AB196E" w14:textId="68B0D9AA" w:rsidR="006D0F13" w:rsidRDefault="006D0F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12/2023. (IV.06.) önkormányzati rendelet 1. §-a, hatályos 2023. április 7. napjától.</w:t>
      </w:r>
    </w:p>
  </w:footnote>
  <w:footnote w:id="4">
    <w:p w14:paraId="06926488" w14:textId="6F2DA2A4" w:rsidR="00CA4040" w:rsidRDefault="00CA40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12/2023. (IV.06.) önkormányzati rendelet </w:t>
      </w:r>
      <w:r>
        <w:t>2</w:t>
      </w:r>
      <w:r>
        <w:t>. §</w:t>
      </w:r>
      <w:r>
        <w:t xml:space="preserve"> (1) bekezdése</w:t>
      </w:r>
      <w:r>
        <w:t>, hatályos 2023. április 7. napjától.</w:t>
      </w:r>
    </w:p>
  </w:footnote>
  <w:footnote w:id="5">
    <w:p w14:paraId="37ABCA25" w14:textId="5B43E870" w:rsidR="001937BE" w:rsidRDefault="001937BE" w:rsidP="007E0429">
      <w:pPr>
        <w:pStyle w:val="Lbjegyzetszveg"/>
      </w:pPr>
      <w:r>
        <w:rPr>
          <w:rStyle w:val="Lbjegyzet-hivatkozs"/>
        </w:rPr>
        <w:footnoteRef/>
      </w:r>
      <w:r>
        <w:t xml:space="preserve"> Módosította a 2/2015. (I.29.) önkormányzati rendelet 1. §-a, hatályos 2015. február 1. napjától.</w:t>
      </w:r>
      <w:r w:rsidR="00A13117">
        <w:t xml:space="preserve"> Módosította az 5/2019. (III.29.) önkormányzati rendelet 1. §-a, hatályos 2019. április 27. napjától.</w:t>
      </w:r>
      <w:r w:rsidR="00E557B5">
        <w:t xml:space="preserve"> Módosította a 3/2021. (II.12.) önkormányzati rendelet 2. § (1) bekezdése, hatályos 2021. február 15. napjától.</w:t>
      </w:r>
      <w:r w:rsidR="00C24667">
        <w:t xml:space="preserve"> Módosította a 12/2022. (IX.07.) önkormányzati rendelet 7. §-a, hatályos 2022. szeptember 8. napjától.</w:t>
      </w:r>
      <w:r w:rsidR="00CA4040">
        <w:t xml:space="preserve"> </w:t>
      </w:r>
      <w:r w:rsidR="00CA4040">
        <w:t>Módosította a 12/2023. (IV.06.) önkormányzati rendelet 2. § (1) bekezdése, hatályos 2023. április 7. napjától.</w:t>
      </w:r>
    </w:p>
  </w:footnote>
  <w:footnote w:id="6">
    <w:p w14:paraId="5476C69B" w14:textId="16580561" w:rsidR="001937BE" w:rsidRDefault="001937BE" w:rsidP="007E0429">
      <w:pPr>
        <w:pStyle w:val="Lbjegyzetszveg"/>
      </w:pPr>
      <w:r>
        <w:rPr>
          <w:rStyle w:val="Lbjegyzet-hivatkozs"/>
        </w:rPr>
        <w:footnoteRef/>
      </w:r>
      <w:r>
        <w:t xml:space="preserve"> Beépítette a 2/2015. (I.29.) önkormányzati rendelet 2. §-a, hatályos 2015. február 1. napjától.</w:t>
      </w:r>
      <w:r w:rsidR="00A13117">
        <w:t xml:space="preserve"> Módosította az 5/2019. (III.29.) önkormányzati rendelet 1. §-a, hatályos 2019. április 27. napjától.</w:t>
      </w:r>
      <w:r w:rsidR="002669EE">
        <w:t xml:space="preserve"> Hatályon kívül helyezte a 3/2021. (II.12.) önkormányzati rendelet 5. §-a 2021. február 15. napjától.</w:t>
      </w:r>
    </w:p>
  </w:footnote>
  <w:footnote w:id="7">
    <w:p w14:paraId="6BAE07FD" w14:textId="7559DBA7" w:rsidR="007E0429" w:rsidRDefault="007E0429" w:rsidP="007E0429">
      <w:pPr>
        <w:pStyle w:val="Lbjegyzetszveg"/>
      </w:pPr>
      <w:r>
        <w:rPr>
          <w:rStyle w:val="Lbjegyzet-hivatkozs"/>
        </w:rPr>
        <w:footnoteRef/>
      </w:r>
      <w:r>
        <w:t xml:space="preserve"> Módosította a 16/2015. (IV.30.) önkormányzati rendelet, hatályos 2015. május 1. napjától.</w:t>
      </w:r>
      <w:r w:rsidR="00A13117" w:rsidRPr="00A13117">
        <w:t xml:space="preserve"> </w:t>
      </w:r>
      <w:r w:rsidR="00A13117">
        <w:t>Módosította az 5/2019. (III.29.) önkormányzati rendelet 1. §-a, hatályos 2019. április 27. napjától.</w:t>
      </w:r>
      <w:r w:rsidR="00E557B5">
        <w:t xml:space="preserve"> Módosította a 3/2021. (II.12.) önkormányzati rendelet 2. § (2) bekezdése, hatályos 2021. február 15. napjától.</w:t>
      </w:r>
      <w:r w:rsidR="00CA4040">
        <w:t xml:space="preserve"> </w:t>
      </w:r>
      <w:r w:rsidR="00CA4040">
        <w:t>Módosította a 12/2023. (IV.06.) önkormányzati rendelet 2. § (</w:t>
      </w:r>
      <w:r w:rsidR="00CA4040">
        <w:t>2</w:t>
      </w:r>
      <w:r w:rsidR="00CA4040">
        <w:t>) bekezdése, hatályos 2023. április 7. napjától.</w:t>
      </w:r>
    </w:p>
  </w:footnote>
  <w:footnote w:id="8">
    <w:p w14:paraId="0E757364" w14:textId="77777777" w:rsidR="00576F45" w:rsidRDefault="00576F45">
      <w:pPr>
        <w:pStyle w:val="Lbjegyzetszveg"/>
      </w:pPr>
      <w:r>
        <w:rPr>
          <w:rStyle w:val="Lbjegyzet-hivatkozs"/>
        </w:rPr>
        <w:footnoteRef/>
      </w:r>
      <w:r>
        <w:t xml:space="preserve"> Módosította az 5/2019. (III.29.) önkormányzati rendelet 2. §-a, hatályos 2019. április 27. napjától.</w:t>
      </w:r>
    </w:p>
  </w:footnote>
  <w:footnote w:id="9">
    <w:p w14:paraId="50BA3881" w14:textId="104F858D" w:rsidR="00974347" w:rsidRDefault="009743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12/2023. (IV.06.) önkormányzati rendelet </w:t>
      </w:r>
      <w:r>
        <w:t>3</w:t>
      </w:r>
      <w:r>
        <w:t>. §</w:t>
      </w:r>
      <w:r>
        <w:t xml:space="preserve"> (1) bekezdése</w:t>
      </w:r>
      <w:r>
        <w:t>, hatályos 2023. április 7. napjától.</w:t>
      </w:r>
    </w:p>
  </w:footnote>
  <w:footnote w:id="10">
    <w:p w14:paraId="403C772F" w14:textId="237A68BB" w:rsidR="00974347" w:rsidRDefault="0097434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12/2023. (IV.06.) önkormányzati rendelet 3. § (</w:t>
      </w:r>
      <w:r>
        <w:t>2</w:t>
      </w:r>
      <w:r>
        <w:t>) bekezdése, hatályos 2023. április 7. napjától.</w:t>
      </w:r>
    </w:p>
  </w:footnote>
  <w:footnote w:id="11">
    <w:p w14:paraId="27BDBC9F" w14:textId="06DC58BB" w:rsidR="00B66869" w:rsidRDefault="00B66869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3. § (1) bekezdése, hatályos 2021. február 15. napjától.</w:t>
      </w:r>
    </w:p>
  </w:footnote>
  <w:footnote w:id="12">
    <w:p w14:paraId="227C7C7E" w14:textId="454C7BB4" w:rsidR="0014160F" w:rsidRDefault="0014160F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3. § (2) bekezdése, hatályos 2021. február 15. napjától.</w:t>
      </w:r>
    </w:p>
  </w:footnote>
  <w:footnote w:id="13">
    <w:p w14:paraId="4AD88E2E" w14:textId="77777777" w:rsidR="00985E53" w:rsidRDefault="00985E53" w:rsidP="00985E53">
      <w:pPr>
        <w:pStyle w:val="Lbjegyzetszveg"/>
      </w:pPr>
      <w:r>
        <w:rPr>
          <w:rStyle w:val="Lbjegyzet-hivatkozs"/>
        </w:rPr>
        <w:footnoteRef/>
      </w:r>
      <w:r>
        <w:t xml:space="preserve"> Módosította a 30/2015. (X.29.) önkormányzati rendelet 1. §-a, hatályos 2015. október 30. napjától.</w:t>
      </w:r>
    </w:p>
  </w:footnote>
  <w:footnote w:id="14">
    <w:p w14:paraId="131BF84D" w14:textId="6C8DB2C6" w:rsidR="002669EE" w:rsidRDefault="002669EE">
      <w:pPr>
        <w:pStyle w:val="Lbjegyzetszveg"/>
      </w:pPr>
      <w:r>
        <w:rPr>
          <w:rStyle w:val="Lbjegyzet-hivatkozs"/>
        </w:rPr>
        <w:footnoteRef/>
      </w:r>
      <w:r>
        <w:t xml:space="preserve"> Módosította a 3/2021. (II.12.) önkormányzati rendelet 4. § -a, hatályos 2021. február 15.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AE61" w14:textId="77777777" w:rsidR="004E33CA" w:rsidRDefault="00000000" w:rsidP="00381131">
    <w:pPr>
      <w:pStyle w:val="lfej"/>
    </w:pPr>
  </w:p>
  <w:p w14:paraId="0A18A359" w14:textId="77777777" w:rsidR="004E33CA" w:rsidRDefault="00000000" w:rsidP="00381131"/>
  <w:p w14:paraId="6E3F3438" w14:textId="77777777" w:rsidR="004E33CA" w:rsidRDefault="00000000" w:rsidP="00381131"/>
  <w:p w14:paraId="09C32C9A" w14:textId="77777777" w:rsidR="004E33CA" w:rsidRDefault="00000000" w:rsidP="00381131"/>
  <w:p w14:paraId="1F92C4EC" w14:textId="77777777" w:rsidR="004E33CA" w:rsidRDefault="00000000" w:rsidP="00381131"/>
  <w:p w14:paraId="5C995551" w14:textId="77777777" w:rsidR="004E33CA" w:rsidRDefault="00000000" w:rsidP="00381131"/>
  <w:p w14:paraId="016AFE7D" w14:textId="77777777" w:rsidR="004E33CA" w:rsidRDefault="00000000" w:rsidP="00381131"/>
  <w:p w14:paraId="00B1B0C5" w14:textId="77777777" w:rsidR="004E33CA" w:rsidRDefault="00000000" w:rsidP="00381131"/>
  <w:p w14:paraId="3BD72140" w14:textId="77777777" w:rsidR="004E33CA" w:rsidRDefault="00000000" w:rsidP="00381131"/>
  <w:p w14:paraId="4723759E" w14:textId="77777777" w:rsidR="004E33CA" w:rsidRDefault="00000000" w:rsidP="00381131"/>
  <w:p w14:paraId="36640611" w14:textId="77777777" w:rsidR="004E33CA" w:rsidRDefault="00000000" w:rsidP="00381131"/>
  <w:p w14:paraId="36498195" w14:textId="77777777" w:rsidR="004E33CA" w:rsidRDefault="00000000" w:rsidP="00381131"/>
  <w:p w14:paraId="3CFD0EF1" w14:textId="77777777" w:rsidR="004E33CA" w:rsidRDefault="00000000" w:rsidP="00381131"/>
  <w:p w14:paraId="5332F6E9" w14:textId="77777777" w:rsidR="004E33CA" w:rsidRDefault="00000000" w:rsidP="00381131"/>
  <w:p w14:paraId="65372DCC" w14:textId="77777777" w:rsidR="004E33CA" w:rsidRDefault="00000000" w:rsidP="00381131"/>
  <w:p w14:paraId="10E4CD32" w14:textId="77777777" w:rsidR="004E33CA" w:rsidRDefault="00000000" w:rsidP="00381131"/>
  <w:p w14:paraId="34A0A1B9" w14:textId="77777777" w:rsidR="004E33CA" w:rsidRDefault="00000000" w:rsidP="00381131"/>
  <w:p w14:paraId="116916A5" w14:textId="77777777" w:rsidR="004E33CA" w:rsidRDefault="00000000" w:rsidP="00381131"/>
  <w:p w14:paraId="079662A8" w14:textId="77777777" w:rsidR="004E33CA" w:rsidRDefault="00000000" w:rsidP="00381131"/>
  <w:p w14:paraId="2F5368AD" w14:textId="77777777" w:rsidR="004E33CA" w:rsidRDefault="00000000" w:rsidP="00381131"/>
  <w:p w14:paraId="2DE37DAE" w14:textId="77777777" w:rsidR="004E33CA" w:rsidRDefault="00000000" w:rsidP="00381131"/>
  <w:p w14:paraId="0B5944F8" w14:textId="77777777" w:rsidR="004E33CA" w:rsidRDefault="00000000" w:rsidP="00381131"/>
  <w:p w14:paraId="7AB79FE1" w14:textId="77777777" w:rsidR="004E33CA" w:rsidRDefault="00000000" w:rsidP="00381131"/>
  <w:p w14:paraId="717D6702" w14:textId="77777777" w:rsidR="004E33CA" w:rsidRDefault="00000000" w:rsidP="00381131"/>
  <w:p w14:paraId="72E5A3B2" w14:textId="77777777" w:rsidR="004E33CA" w:rsidRDefault="00000000" w:rsidP="00381131"/>
  <w:p w14:paraId="6EC5DA20" w14:textId="77777777" w:rsidR="004E33CA" w:rsidRDefault="00000000" w:rsidP="00381131"/>
  <w:p w14:paraId="374DDE35" w14:textId="77777777" w:rsidR="004E33CA" w:rsidRDefault="00000000" w:rsidP="00381131"/>
  <w:p w14:paraId="41527657" w14:textId="77777777" w:rsidR="004E33CA" w:rsidRDefault="00000000" w:rsidP="00381131"/>
  <w:p w14:paraId="1392AE57" w14:textId="77777777" w:rsidR="004E33CA" w:rsidRDefault="00000000" w:rsidP="00381131"/>
  <w:p w14:paraId="7D370510" w14:textId="77777777" w:rsidR="004E33CA" w:rsidRDefault="00000000" w:rsidP="00381131"/>
  <w:p w14:paraId="42CA1F43" w14:textId="77777777" w:rsidR="004E33CA" w:rsidRDefault="00000000" w:rsidP="00381131"/>
  <w:p w14:paraId="5F1E2F45" w14:textId="77777777" w:rsidR="004E33CA" w:rsidRDefault="00000000" w:rsidP="00381131"/>
  <w:p w14:paraId="2408536B" w14:textId="77777777" w:rsidR="004E33CA" w:rsidRDefault="00000000" w:rsidP="00381131"/>
  <w:p w14:paraId="6E74F22E" w14:textId="77777777" w:rsidR="004E33CA" w:rsidRDefault="00000000" w:rsidP="00381131"/>
  <w:p w14:paraId="177BC566" w14:textId="77777777" w:rsidR="004E33CA" w:rsidRDefault="00000000" w:rsidP="00381131"/>
  <w:p w14:paraId="0250A91C" w14:textId="77777777" w:rsidR="004E33CA" w:rsidRDefault="00000000" w:rsidP="00381131"/>
  <w:p w14:paraId="6B743C7C" w14:textId="77777777" w:rsidR="004E33CA" w:rsidRDefault="00000000" w:rsidP="00381131"/>
  <w:p w14:paraId="65414C6B" w14:textId="77777777" w:rsidR="004E33CA" w:rsidRDefault="00000000" w:rsidP="00381131"/>
  <w:p w14:paraId="151DA0E1" w14:textId="77777777" w:rsidR="004E33CA" w:rsidRDefault="00000000" w:rsidP="00381131"/>
  <w:p w14:paraId="2CB1A2D1" w14:textId="77777777" w:rsidR="004E33CA" w:rsidRDefault="00000000" w:rsidP="00381131"/>
  <w:p w14:paraId="35C005EA" w14:textId="77777777" w:rsidR="004E33CA" w:rsidRDefault="00000000" w:rsidP="00381131"/>
  <w:p w14:paraId="22AFC19E" w14:textId="77777777" w:rsidR="004E33CA" w:rsidRDefault="00000000" w:rsidP="00381131"/>
  <w:p w14:paraId="4BA39B8C" w14:textId="77777777" w:rsidR="004E33CA" w:rsidRDefault="00000000" w:rsidP="00381131"/>
  <w:p w14:paraId="5E9318D5" w14:textId="77777777" w:rsidR="004E33CA" w:rsidRDefault="00000000" w:rsidP="00381131"/>
  <w:p w14:paraId="4C2C8E73" w14:textId="77777777" w:rsidR="004E33CA" w:rsidRDefault="00000000" w:rsidP="00381131"/>
  <w:p w14:paraId="6461C145" w14:textId="77777777" w:rsidR="004E33CA" w:rsidRDefault="00000000" w:rsidP="00381131"/>
  <w:p w14:paraId="154058B3" w14:textId="77777777" w:rsidR="004E33CA" w:rsidRDefault="00000000" w:rsidP="00381131"/>
  <w:p w14:paraId="60977C54" w14:textId="77777777" w:rsidR="004E33CA" w:rsidRDefault="00000000" w:rsidP="00381131"/>
  <w:p w14:paraId="2E899049" w14:textId="77777777" w:rsidR="004E33CA" w:rsidRDefault="00000000" w:rsidP="00381131"/>
  <w:p w14:paraId="6E711E54" w14:textId="77777777" w:rsidR="004E33CA" w:rsidRDefault="00000000" w:rsidP="00381131"/>
  <w:p w14:paraId="04A5663E" w14:textId="77777777" w:rsidR="004E33CA" w:rsidRDefault="00000000" w:rsidP="00381131"/>
  <w:p w14:paraId="58501763" w14:textId="77777777" w:rsidR="004E33CA" w:rsidRDefault="00000000" w:rsidP="00381131"/>
  <w:p w14:paraId="139E1A04" w14:textId="77777777" w:rsidR="004E33CA" w:rsidRDefault="00000000" w:rsidP="00381131"/>
  <w:p w14:paraId="3358D841" w14:textId="77777777" w:rsidR="004E33CA" w:rsidRDefault="00000000" w:rsidP="00381131"/>
  <w:p w14:paraId="726D166B" w14:textId="77777777" w:rsidR="004E33CA" w:rsidRDefault="00000000" w:rsidP="00381131"/>
  <w:p w14:paraId="5E01FAC9" w14:textId="77777777" w:rsidR="004E33CA" w:rsidRDefault="00000000" w:rsidP="00381131"/>
  <w:p w14:paraId="0CFECADD" w14:textId="77777777" w:rsidR="004E33CA" w:rsidRDefault="00000000" w:rsidP="00381131"/>
  <w:p w14:paraId="25B92B98" w14:textId="77777777" w:rsidR="004E33CA" w:rsidRDefault="00000000" w:rsidP="00381131"/>
  <w:p w14:paraId="4BCA3F9C" w14:textId="77777777" w:rsidR="004E33CA" w:rsidRDefault="00000000" w:rsidP="00381131"/>
  <w:p w14:paraId="28F711E6" w14:textId="77777777" w:rsidR="004E33CA" w:rsidRDefault="00000000" w:rsidP="00381131"/>
  <w:p w14:paraId="2976704F" w14:textId="77777777" w:rsidR="004E33CA" w:rsidRDefault="00000000" w:rsidP="00381131"/>
  <w:p w14:paraId="3FBF52AD" w14:textId="77777777" w:rsidR="004E33CA" w:rsidRDefault="00000000" w:rsidP="00381131"/>
  <w:p w14:paraId="29D397BB" w14:textId="77777777" w:rsidR="004E33CA" w:rsidRDefault="00000000" w:rsidP="00381131"/>
  <w:p w14:paraId="3570B574" w14:textId="77777777" w:rsidR="004E33CA" w:rsidRDefault="00000000" w:rsidP="00381131"/>
  <w:p w14:paraId="3FEDF8C9" w14:textId="77777777" w:rsidR="004E33CA" w:rsidRDefault="00000000" w:rsidP="00381131"/>
  <w:p w14:paraId="276E0219" w14:textId="77777777" w:rsidR="004E33CA" w:rsidRDefault="00000000" w:rsidP="00381131"/>
  <w:p w14:paraId="42535312" w14:textId="77777777" w:rsidR="004E33CA" w:rsidRDefault="00000000" w:rsidP="00381131"/>
  <w:p w14:paraId="11A6B927" w14:textId="77777777" w:rsidR="004E33CA" w:rsidRDefault="00000000" w:rsidP="00381131"/>
  <w:p w14:paraId="4419B7F4" w14:textId="77777777" w:rsidR="004E33CA" w:rsidRDefault="00000000" w:rsidP="00381131"/>
  <w:p w14:paraId="29B2DA9E" w14:textId="77777777" w:rsidR="004E33CA" w:rsidRDefault="00000000" w:rsidP="00381131"/>
  <w:p w14:paraId="4D79A41B" w14:textId="77777777" w:rsidR="004E33CA" w:rsidRDefault="00000000" w:rsidP="00381131"/>
  <w:p w14:paraId="4E998F4D" w14:textId="77777777" w:rsidR="004E33CA" w:rsidRDefault="00000000" w:rsidP="00381131"/>
  <w:p w14:paraId="741B6199" w14:textId="77777777" w:rsidR="004E33CA" w:rsidRDefault="00000000" w:rsidP="00381131"/>
  <w:p w14:paraId="597C289C" w14:textId="77777777" w:rsidR="004E33CA" w:rsidRDefault="00000000" w:rsidP="00381131"/>
  <w:p w14:paraId="0B2ED698" w14:textId="77777777" w:rsidR="004E33CA" w:rsidRDefault="00000000" w:rsidP="00381131"/>
  <w:p w14:paraId="1EEB4A9B" w14:textId="77777777" w:rsidR="004E33CA" w:rsidRDefault="00000000" w:rsidP="00381131"/>
  <w:p w14:paraId="4399D76D" w14:textId="77777777" w:rsidR="004E33CA" w:rsidRDefault="00000000" w:rsidP="00381131"/>
  <w:p w14:paraId="7FEA567F" w14:textId="77777777" w:rsidR="004E33CA" w:rsidRDefault="00000000" w:rsidP="00381131"/>
  <w:p w14:paraId="5C054789" w14:textId="77777777" w:rsidR="004E33CA" w:rsidRDefault="00000000" w:rsidP="00381131"/>
  <w:p w14:paraId="51964748" w14:textId="77777777" w:rsidR="004E33CA" w:rsidRDefault="00000000" w:rsidP="00381131"/>
  <w:p w14:paraId="0D39804F" w14:textId="77777777" w:rsidR="004E33CA" w:rsidRDefault="00000000" w:rsidP="00381131"/>
  <w:p w14:paraId="71FC006E" w14:textId="77777777" w:rsidR="004E33CA" w:rsidRDefault="00000000" w:rsidP="00381131"/>
  <w:p w14:paraId="6BA982D4" w14:textId="77777777" w:rsidR="004E33CA" w:rsidRDefault="00000000" w:rsidP="00381131"/>
  <w:p w14:paraId="610CFD6B" w14:textId="77777777" w:rsidR="004E33CA" w:rsidRDefault="00000000" w:rsidP="00381131"/>
  <w:p w14:paraId="4A62DC32" w14:textId="77777777" w:rsidR="004E33CA" w:rsidRDefault="00000000" w:rsidP="00381131"/>
  <w:p w14:paraId="4DA63A56" w14:textId="77777777" w:rsidR="004E33CA" w:rsidRDefault="00000000" w:rsidP="00381131"/>
  <w:p w14:paraId="7D18DCB7" w14:textId="77777777" w:rsidR="004E33CA" w:rsidRDefault="00000000" w:rsidP="00381131"/>
  <w:p w14:paraId="3DD852C4" w14:textId="77777777" w:rsidR="004E33CA" w:rsidRDefault="00000000" w:rsidP="00381131"/>
  <w:p w14:paraId="2EEBED77" w14:textId="77777777" w:rsidR="004E33CA" w:rsidRDefault="00000000" w:rsidP="00381131"/>
  <w:p w14:paraId="2C01B3EA" w14:textId="77777777" w:rsidR="004E33CA" w:rsidRDefault="00000000" w:rsidP="00381131"/>
  <w:p w14:paraId="585FEF00" w14:textId="77777777" w:rsidR="004E33CA" w:rsidRDefault="00000000" w:rsidP="00381131"/>
  <w:p w14:paraId="7360A86A" w14:textId="77777777" w:rsidR="004E33CA" w:rsidRDefault="00000000" w:rsidP="00381131"/>
  <w:p w14:paraId="5E29ED68" w14:textId="77777777" w:rsidR="004E33CA" w:rsidRDefault="00000000" w:rsidP="00381131"/>
  <w:p w14:paraId="09859536" w14:textId="77777777" w:rsidR="004E33CA" w:rsidRDefault="00000000" w:rsidP="00381131"/>
  <w:p w14:paraId="64B9F7B4" w14:textId="77777777" w:rsidR="004E33CA" w:rsidRDefault="00000000" w:rsidP="00381131"/>
  <w:p w14:paraId="4D60B258" w14:textId="77777777" w:rsidR="004E33CA" w:rsidRDefault="00000000" w:rsidP="00381131"/>
  <w:p w14:paraId="11A6C0C6" w14:textId="77777777" w:rsidR="004E33CA" w:rsidRDefault="00000000" w:rsidP="00381131"/>
  <w:p w14:paraId="453E277F" w14:textId="77777777" w:rsidR="004E33CA" w:rsidRDefault="00000000" w:rsidP="00381131"/>
  <w:p w14:paraId="7C7E1C7C" w14:textId="77777777" w:rsidR="004E33CA" w:rsidRDefault="00000000" w:rsidP="00381131"/>
  <w:p w14:paraId="0D17A9BA" w14:textId="77777777" w:rsidR="004E33CA" w:rsidRDefault="00000000" w:rsidP="00381131"/>
  <w:p w14:paraId="5FD6EE9A" w14:textId="77777777" w:rsidR="004E33CA" w:rsidRDefault="00000000" w:rsidP="00381131"/>
  <w:p w14:paraId="538C8653" w14:textId="77777777" w:rsidR="004E33CA" w:rsidRDefault="00000000" w:rsidP="00381131"/>
  <w:p w14:paraId="510A0C12" w14:textId="77777777" w:rsidR="004E33CA" w:rsidRDefault="00000000" w:rsidP="00381131"/>
  <w:p w14:paraId="097DFA4A" w14:textId="77777777" w:rsidR="004E33CA" w:rsidRDefault="00000000" w:rsidP="00381131"/>
  <w:p w14:paraId="40F7A400" w14:textId="77777777" w:rsidR="004E33CA" w:rsidRDefault="00000000" w:rsidP="00381131"/>
  <w:p w14:paraId="775B79E6" w14:textId="77777777" w:rsidR="004E33CA" w:rsidRDefault="00000000" w:rsidP="00381131"/>
  <w:p w14:paraId="0B606DF6" w14:textId="77777777" w:rsidR="004E33CA" w:rsidRDefault="00000000" w:rsidP="00381131"/>
  <w:p w14:paraId="0D671E28" w14:textId="77777777" w:rsidR="004E33CA" w:rsidRDefault="00000000" w:rsidP="00381131"/>
  <w:p w14:paraId="47FCA951" w14:textId="77777777" w:rsidR="004E33CA" w:rsidRDefault="00000000" w:rsidP="00381131"/>
  <w:p w14:paraId="42F85886" w14:textId="77777777" w:rsidR="004E33CA" w:rsidRDefault="00000000" w:rsidP="00381131"/>
  <w:p w14:paraId="4C68ED30" w14:textId="77777777" w:rsidR="004E33CA" w:rsidRDefault="00000000" w:rsidP="00381131"/>
  <w:p w14:paraId="7060227A" w14:textId="77777777" w:rsidR="004E33CA" w:rsidRDefault="00000000" w:rsidP="00381131"/>
  <w:p w14:paraId="33178C92" w14:textId="77777777" w:rsidR="004E33CA" w:rsidRDefault="00000000" w:rsidP="00381131"/>
  <w:p w14:paraId="29788665" w14:textId="77777777" w:rsidR="004E33CA" w:rsidRDefault="00000000" w:rsidP="00381131"/>
  <w:p w14:paraId="0FC8A3DD" w14:textId="77777777" w:rsidR="004E33CA" w:rsidRDefault="00000000" w:rsidP="00381131"/>
  <w:p w14:paraId="1F432097" w14:textId="77777777" w:rsidR="004E33CA" w:rsidRDefault="00000000" w:rsidP="00381131"/>
  <w:p w14:paraId="6D460962" w14:textId="77777777" w:rsidR="004E33CA" w:rsidRDefault="00000000" w:rsidP="00381131"/>
  <w:p w14:paraId="32E2EE36" w14:textId="77777777" w:rsidR="004E33CA" w:rsidRDefault="00000000" w:rsidP="00381131"/>
  <w:p w14:paraId="46D95FF7" w14:textId="77777777" w:rsidR="004E33CA" w:rsidRDefault="00000000" w:rsidP="00381131"/>
  <w:p w14:paraId="1C43521C" w14:textId="77777777" w:rsidR="004E33CA" w:rsidRDefault="00000000" w:rsidP="00381131"/>
  <w:p w14:paraId="5DB1CBAB" w14:textId="77777777" w:rsidR="004E33CA" w:rsidRDefault="00000000" w:rsidP="00381131"/>
  <w:p w14:paraId="08DF549D" w14:textId="77777777" w:rsidR="004E33CA" w:rsidRDefault="00000000" w:rsidP="00381131"/>
  <w:p w14:paraId="7ABDB751" w14:textId="77777777" w:rsidR="004E33CA" w:rsidRDefault="00000000" w:rsidP="00381131"/>
  <w:p w14:paraId="5B2E85AD" w14:textId="77777777" w:rsidR="004E33CA" w:rsidRDefault="00000000" w:rsidP="00381131"/>
  <w:p w14:paraId="22CB2361" w14:textId="77777777" w:rsidR="004E33CA" w:rsidRDefault="00000000" w:rsidP="00381131"/>
  <w:p w14:paraId="6618F86F" w14:textId="77777777" w:rsidR="004E33CA" w:rsidRDefault="00000000" w:rsidP="00381131"/>
  <w:p w14:paraId="66FF9D01" w14:textId="77777777" w:rsidR="004E33CA" w:rsidRDefault="00000000" w:rsidP="00381131"/>
  <w:p w14:paraId="773711AB" w14:textId="77777777" w:rsidR="004E33CA" w:rsidRDefault="00000000" w:rsidP="00381131"/>
  <w:p w14:paraId="16ADB2F4" w14:textId="77777777" w:rsidR="004E33CA" w:rsidRDefault="00000000" w:rsidP="00381131"/>
  <w:p w14:paraId="20B6E86D" w14:textId="77777777" w:rsidR="004E33CA" w:rsidRDefault="00000000" w:rsidP="00381131"/>
  <w:p w14:paraId="23FF5067" w14:textId="77777777" w:rsidR="004E33CA" w:rsidRDefault="00000000" w:rsidP="00381131"/>
  <w:p w14:paraId="14BC38BE" w14:textId="77777777" w:rsidR="004E33CA" w:rsidRDefault="00000000" w:rsidP="00381131"/>
  <w:p w14:paraId="13D982C7" w14:textId="77777777" w:rsidR="004E33CA" w:rsidRDefault="00000000" w:rsidP="00381131"/>
  <w:p w14:paraId="1A7AD726" w14:textId="77777777" w:rsidR="004E33CA" w:rsidRDefault="00000000" w:rsidP="00381131"/>
  <w:p w14:paraId="759C91E3" w14:textId="77777777" w:rsidR="004E33CA" w:rsidRDefault="00000000" w:rsidP="00381131"/>
  <w:p w14:paraId="12959D71" w14:textId="77777777" w:rsidR="004E33CA" w:rsidRDefault="00000000" w:rsidP="00381131"/>
  <w:p w14:paraId="10C5A1CA" w14:textId="77777777" w:rsidR="004E33CA" w:rsidRDefault="00000000" w:rsidP="00381131"/>
  <w:p w14:paraId="08DC7C88" w14:textId="77777777" w:rsidR="004E33CA" w:rsidRDefault="00000000" w:rsidP="00381131"/>
  <w:p w14:paraId="0DA21F16" w14:textId="77777777" w:rsidR="004E33CA" w:rsidRDefault="00000000" w:rsidP="00381131"/>
  <w:p w14:paraId="1F8F52E1" w14:textId="77777777" w:rsidR="004E33CA" w:rsidRDefault="00000000" w:rsidP="00381131"/>
  <w:p w14:paraId="586B4AF1" w14:textId="77777777" w:rsidR="004E33CA" w:rsidRDefault="00000000" w:rsidP="00381131"/>
  <w:p w14:paraId="2726EB26" w14:textId="77777777" w:rsidR="004E33CA" w:rsidRDefault="00000000"/>
  <w:p w14:paraId="1B17E45A" w14:textId="77777777" w:rsidR="004E33CA" w:rsidRDefault="00000000" w:rsidP="00381131"/>
  <w:p w14:paraId="7EA01879" w14:textId="77777777" w:rsidR="004E33CA" w:rsidRDefault="00000000" w:rsidP="00381131"/>
  <w:p w14:paraId="5ED7DA9B" w14:textId="77777777" w:rsidR="004E33CA" w:rsidRDefault="00000000" w:rsidP="00381131"/>
  <w:p w14:paraId="19EA67DE" w14:textId="77777777" w:rsidR="004E33CA" w:rsidRDefault="00000000" w:rsidP="00381131"/>
  <w:p w14:paraId="509F7747" w14:textId="77777777" w:rsidR="004E33CA" w:rsidRDefault="00000000" w:rsidP="00381131"/>
  <w:p w14:paraId="10AFD183" w14:textId="77777777" w:rsidR="004E33CA" w:rsidRDefault="00000000" w:rsidP="00381131"/>
  <w:p w14:paraId="44054596" w14:textId="77777777" w:rsidR="004E33CA" w:rsidRDefault="00000000" w:rsidP="00381131"/>
  <w:p w14:paraId="194B71C6" w14:textId="77777777" w:rsidR="004E33CA" w:rsidRDefault="00000000" w:rsidP="00381131"/>
  <w:p w14:paraId="7E586A14" w14:textId="77777777" w:rsidR="004E33CA" w:rsidRDefault="00000000" w:rsidP="00381131"/>
  <w:p w14:paraId="20EA8777" w14:textId="77777777" w:rsidR="004E33CA" w:rsidRDefault="00000000" w:rsidP="00381131"/>
  <w:p w14:paraId="605B9FFE" w14:textId="77777777" w:rsidR="004E33CA" w:rsidRDefault="00000000" w:rsidP="00381131"/>
  <w:p w14:paraId="3615C338" w14:textId="77777777" w:rsidR="004E33CA" w:rsidRDefault="00000000" w:rsidP="00381131"/>
  <w:p w14:paraId="7BEEFD0D" w14:textId="77777777" w:rsidR="004E33CA" w:rsidRDefault="00000000" w:rsidP="00381131"/>
  <w:p w14:paraId="1A6EE764" w14:textId="77777777" w:rsidR="004E33CA" w:rsidRDefault="00000000" w:rsidP="00381131"/>
  <w:p w14:paraId="2BAFB0FC" w14:textId="77777777" w:rsidR="004E33CA" w:rsidRDefault="00000000"/>
  <w:p w14:paraId="0E257C3B" w14:textId="77777777" w:rsidR="004E33CA" w:rsidRDefault="00000000" w:rsidP="00381131"/>
  <w:p w14:paraId="4F1B9E40" w14:textId="77777777" w:rsidR="004E33CA" w:rsidRDefault="00000000" w:rsidP="00381131"/>
  <w:p w14:paraId="7192EDA4" w14:textId="77777777" w:rsidR="004E33CA" w:rsidRDefault="00000000" w:rsidP="00381131"/>
  <w:p w14:paraId="2CB3981A" w14:textId="77777777" w:rsidR="004E33CA" w:rsidRDefault="00000000" w:rsidP="00381131"/>
  <w:p w14:paraId="00DEEA1A" w14:textId="77777777" w:rsidR="004E33CA" w:rsidRDefault="00000000" w:rsidP="00381131"/>
  <w:p w14:paraId="02C793F5" w14:textId="77777777" w:rsidR="004E33CA" w:rsidRDefault="00000000" w:rsidP="00381131"/>
  <w:p w14:paraId="3D83CD6F" w14:textId="77777777" w:rsidR="004E33CA" w:rsidRDefault="00000000" w:rsidP="00381131"/>
  <w:p w14:paraId="046CFFD8" w14:textId="77777777" w:rsidR="004E33CA" w:rsidRDefault="00000000" w:rsidP="00381131"/>
  <w:p w14:paraId="649FA489" w14:textId="77777777" w:rsidR="004E33CA" w:rsidRDefault="00000000" w:rsidP="00381131"/>
  <w:p w14:paraId="5B77F5E8" w14:textId="77777777" w:rsidR="004E33CA" w:rsidRDefault="00000000" w:rsidP="00381131"/>
  <w:p w14:paraId="2421B2D4" w14:textId="77777777" w:rsidR="004E33CA" w:rsidRDefault="00000000" w:rsidP="00381131"/>
  <w:p w14:paraId="3BD637EC" w14:textId="77777777" w:rsidR="004E33CA" w:rsidRDefault="00000000" w:rsidP="00381131"/>
  <w:p w14:paraId="242C2876" w14:textId="77777777" w:rsidR="004E33CA" w:rsidRDefault="00000000" w:rsidP="00381131"/>
  <w:p w14:paraId="4D18F488" w14:textId="77777777" w:rsidR="004E33CA" w:rsidRDefault="00000000" w:rsidP="00381131"/>
  <w:p w14:paraId="5169F20D" w14:textId="77777777" w:rsidR="004E33CA" w:rsidRDefault="00000000" w:rsidP="00381131"/>
  <w:p w14:paraId="6877C518" w14:textId="77777777" w:rsidR="004E33CA" w:rsidRDefault="00000000" w:rsidP="00381131"/>
  <w:p w14:paraId="55D12AE5" w14:textId="77777777" w:rsidR="004E33CA" w:rsidRDefault="00000000" w:rsidP="00381131"/>
  <w:p w14:paraId="546772B9" w14:textId="77777777" w:rsidR="004E33CA" w:rsidRDefault="00000000" w:rsidP="00381131"/>
  <w:p w14:paraId="1FA913C0" w14:textId="77777777" w:rsidR="004E33CA" w:rsidRDefault="00000000" w:rsidP="00381131"/>
  <w:p w14:paraId="34677FD9" w14:textId="77777777" w:rsidR="004E33CA" w:rsidRDefault="00000000" w:rsidP="00381131"/>
  <w:p w14:paraId="01A06C2C" w14:textId="77777777" w:rsidR="004E33CA" w:rsidRDefault="00000000" w:rsidP="00381131"/>
  <w:p w14:paraId="02627A47" w14:textId="77777777" w:rsidR="004E33CA" w:rsidRDefault="00000000" w:rsidP="00381131"/>
  <w:p w14:paraId="16F9A24E" w14:textId="77777777" w:rsidR="004E33CA" w:rsidRDefault="00000000" w:rsidP="00381131"/>
  <w:p w14:paraId="01D44545" w14:textId="77777777" w:rsidR="004E33CA" w:rsidRDefault="00000000" w:rsidP="00381131"/>
  <w:p w14:paraId="4772125D" w14:textId="77777777" w:rsidR="004E33CA" w:rsidRDefault="00000000" w:rsidP="00381131"/>
  <w:p w14:paraId="7E375502" w14:textId="77777777" w:rsidR="004E33CA" w:rsidRDefault="00000000" w:rsidP="00381131"/>
  <w:p w14:paraId="2BC5375F" w14:textId="77777777" w:rsidR="004E33CA" w:rsidRDefault="00000000" w:rsidP="00381131"/>
  <w:p w14:paraId="47EA04EA" w14:textId="77777777" w:rsidR="004E33CA" w:rsidRDefault="00000000" w:rsidP="00381131"/>
  <w:p w14:paraId="77CB50D5" w14:textId="77777777" w:rsidR="004E33CA" w:rsidRDefault="00000000" w:rsidP="00381131"/>
  <w:p w14:paraId="4DE8F4B0" w14:textId="77777777" w:rsidR="004E33CA" w:rsidRDefault="00000000" w:rsidP="00381131"/>
  <w:p w14:paraId="7CFFE0C5" w14:textId="77777777" w:rsidR="004E33CA" w:rsidRDefault="00000000" w:rsidP="00381131"/>
  <w:p w14:paraId="7F5EE7CA" w14:textId="77777777" w:rsidR="004E33CA" w:rsidRDefault="00000000" w:rsidP="00381131"/>
  <w:p w14:paraId="76EF24E5" w14:textId="77777777" w:rsidR="004E33CA" w:rsidRDefault="00000000" w:rsidP="00381131"/>
  <w:p w14:paraId="4F67506A" w14:textId="77777777" w:rsidR="004E33CA" w:rsidRDefault="00000000" w:rsidP="00381131"/>
  <w:p w14:paraId="4984C9A6" w14:textId="77777777" w:rsidR="004E33CA" w:rsidRDefault="00000000" w:rsidP="00381131"/>
  <w:p w14:paraId="0638C8AA" w14:textId="77777777" w:rsidR="004E33CA" w:rsidRDefault="00000000" w:rsidP="00381131"/>
  <w:p w14:paraId="4B76CFB0" w14:textId="77777777" w:rsidR="004E33CA" w:rsidRDefault="00000000" w:rsidP="00381131"/>
  <w:p w14:paraId="280A7A0A" w14:textId="77777777" w:rsidR="004E33CA" w:rsidRDefault="00000000" w:rsidP="00381131"/>
  <w:p w14:paraId="34F8A913" w14:textId="77777777" w:rsidR="004E33CA" w:rsidRDefault="00000000" w:rsidP="00381131"/>
  <w:p w14:paraId="427B16C4" w14:textId="77777777" w:rsidR="004E33CA" w:rsidRDefault="00000000" w:rsidP="00381131"/>
  <w:p w14:paraId="07254761" w14:textId="77777777" w:rsidR="004E33CA" w:rsidRDefault="00000000"/>
  <w:p w14:paraId="3C30167A" w14:textId="77777777" w:rsidR="004E33CA" w:rsidRDefault="00000000"/>
  <w:p w14:paraId="1BDB0FAD" w14:textId="77777777" w:rsidR="004E33CA" w:rsidRDefault="00000000" w:rsidP="00381131"/>
  <w:p w14:paraId="3DF53305" w14:textId="77777777" w:rsidR="004E33CA" w:rsidRDefault="00000000" w:rsidP="00381131"/>
  <w:p w14:paraId="02B31220" w14:textId="77777777" w:rsidR="004E33CA" w:rsidRDefault="00000000" w:rsidP="00381131"/>
  <w:p w14:paraId="2ACAF7CB" w14:textId="77777777" w:rsidR="004E33CA" w:rsidRDefault="00000000" w:rsidP="00381131"/>
  <w:p w14:paraId="4790F9FE" w14:textId="77777777" w:rsidR="004E33CA" w:rsidRDefault="00000000" w:rsidP="00381131"/>
  <w:p w14:paraId="1FD36E8D" w14:textId="77777777" w:rsidR="004E33CA" w:rsidRDefault="00000000" w:rsidP="00381131"/>
  <w:p w14:paraId="0D44D292" w14:textId="77777777" w:rsidR="004E33CA" w:rsidRDefault="00000000" w:rsidP="00381131"/>
  <w:p w14:paraId="244ED91F" w14:textId="77777777" w:rsidR="004E33CA" w:rsidRDefault="00000000" w:rsidP="00381131"/>
  <w:p w14:paraId="7FEC48EF" w14:textId="77777777" w:rsidR="004E33CA" w:rsidRDefault="00000000" w:rsidP="00381131"/>
  <w:p w14:paraId="26B6EE63" w14:textId="77777777" w:rsidR="004E33CA" w:rsidRDefault="00000000" w:rsidP="00381131"/>
  <w:p w14:paraId="52E425A7" w14:textId="77777777" w:rsidR="004E33CA" w:rsidRDefault="00000000" w:rsidP="00381131"/>
  <w:p w14:paraId="158561C5" w14:textId="77777777" w:rsidR="004E33CA" w:rsidRDefault="00000000" w:rsidP="00381131"/>
  <w:p w14:paraId="39047DD6" w14:textId="77777777" w:rsidR="004E33CA" w:rsidRDefault="00000000" w:rsidP="00381131"/>
  <w:p w14:paraId="7C5C4837" w14:textId="77777777" w:rsidR="004E33CA" w:rsidRDefault="00000000" w:rsidP="00381131"/>
  <w:p w14:paraId="7B4B5F23" w14:textId="77777777" w:rsidR="004E33CA" w:rsidRDefault="00000000" w:rsidP="00381131"/>
  <w:p w14:paraId="158DB6FB" w14:textId="77777777" w:rsidR="004E33CA" w:rsidRDefault="00000000" w:rsidP="00381131"/>
  <w:p w14:paraId="78B178FF" w14:textId="77777777" w:rsidR="004E33CA" w:rsidRDefault="00000000" w:rsidP="00381131"/>
  <w:p w14:paraId="4B7BC938" w14:textId="77777777" w:rsidR="004E33CA" w:rsidRDefault="00000000" w:rsidP="00381131"/>
  <w:p w14:paraId="66E3497A" w14:textId="77777777" w:rsidR="004E33CA" w:rsidRDefault="00000000" w:rsidP="00381131"/>
  <w:p w14:paraId="3886A8E2" w14:textId="77777777" w:rsidR="004E33CA" w:rsidRDefault="00000000" w:rsidP="00381131"/>
  <w:p w14:paraId="2109BE98" w14:textId="77777777" w:rsidR="004E33CA" w:rsidRDefault="00000000" w:rsidP="00381131"/>
  <w:p w14:paraId="0DE1948E" w14:textId="77777777" w:rsidR="004E33CA" w:rsidRDefault="00000000" w:rsidP="00381131"/>
  <w:p w14:paraId="220CBC11" w14:textId="77777777" w:rsidR="004E33CA" w:rsidRDefault="00000000" w:rsidP="00381131"/>
  <w:p w14:paraId="5D979FA8" w14:textId="77777777" w:rsidR="004E33CA" w:rsidRDefault="00000000" w:rsidP="00381131"/>
  <w:p w14:paraId="1CD4D4D0" w14:textId="77777777" w:rsidR="004E33CA" w:rsidRDefault="00000000" w:rsidP="00381131"/>
  <w:p w14:paraId="2BF4EECE" w14:textId="77777777" w:rsidR="004E33CA" w:rsidRDefault="00000000"/>
  <w:p w14:paraId="6E7A13FF" w14:textId="77777777" w:rsidR="004E33CA" w:rsidRDefault="00000000"/>
  <w:p w14:paraId="5C5E228F" w14:textId="77777777" w:rsidR="004E33CA" w:rsidRDefault="00000000"/>
  <w:p w14:paraId="2260AAC8" w14:textId="77777777" w:rsidR="004E33CA" w:rsidRDefault="00000000"/>
  <w:p w14:paraId="71848488" w14:textId="77777777" w:rsidR="004E33CA" w:rsidRDefault="00000000" w:rsidP="00381131"/>
  <w:p w14:paraId="03DD595C" w14:textId="77777777" w:rsidR="004E33CA" w:rsidRDefault="00000000" w:rsidP="00381131"/>
  <w:p w14:paraId="5DB9CCF3" w14:textId="77777777" w:rsidR="004E33CA" w:rsidRDefault="00000000"/>
  <w:p w14:paraId="3BF87EC3" w14:textId="77777777" w:rsidR="004E33CA" w:rsidRDefault="00000000"/>
  <w:p w14:paraId="4723DBAD" w14:textId="77777777" w:rsidR="004E33CA" w:rsidRDefault="00000000" w:rsidP="00381131"/>
  <w:p w14:paraId="45AF57B6" w14:textId="77777777" w:rsidR="004E33CA" w:rsidRDefault="00000000"/>
  <w:p w14:paraId="72C4AF1D" w14:textId="77777777" w:rsidR="004E33CA" w:rsidRDefault="00000000" w:rsidP="00381131"/>
  <w:p w14:paraId="7E7EEF1B" w14:textId="77777777" w:rsidR="004E33CA" w:rsidRDefault="00000000" w:rsidP="00381131"/>
  <w:p w14:paraId="66A7DD83" w14:textId="77777777" w:rsidR="004E33CA" w:rsidRDefault="00000000" w:rsidP="00381131"/>
  <w:p w14:paraId="50E9CA6C" w14:textId="77777777" w:rsidR="004E33CA" w:rsidRDefault="00000000"/>
  <w:p w14:paraId="3407774A" w14:textId="77777777" w:rsidR="004E33CA" w:rsidRDefault="00000000"/>
  <w:p w14:paraId="1D78147F" w14:textId="77777777" w:rsidR="00ED76D6" w:rsidRDefault="00000000"/>
  <w:p w14:paraId="22B711F9" w14:textId="77777777" w:rsidR="00E368EE" w:rsidRDefault="00000000"/>
  <w:p w14:paraId="64393C05" w14:textId="77777777" w:rsidR="00006A77" w:rsidRDefault="00000000"/>
  <w:p w14:paraId="02C07F5C" w14:textId="77777777" w:rsidR="00006A77" w:rsidRDefault="00000000" w:rsidP="007A2C0F"/>
  <w:p w14:paraId="2DE2A359" w14:textId="77777777" w:rsidR="00006A77" w:rsidRDefault="00000000" w:rsidP="007A2C0F"/>
  <w:p w14:paraId="6AA14647" w14:textId="77777777" w:rsidR="00006A77" w:rsidRDefault="00000000" w:rsidP="007A2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ECB7" w14:textId="4A2ED6AA" w:rsidR="00A46975" w:rsidRDefault="00A46975">
    <w:pPr>
      <w:pStyle w:val="lfej"/>
    </w:pPr>
    <w:r w:rsidRPr="00A46975">
      <w:rPr>
        <w:b/>
        <w:smallCaps/>
      </w:rPr>
      <w:t>Hatályosság állapota: 20</w:t>
    </w:r>
    <w:r w:rsidR="00E557B5">
      <w:rPr>
        <w:b/>
        <w:smallCaps/>
      </w:rPr>
      <w:t>2</w:t>
    </w:r>
    <w:r w:rsidR="006D0F13">
      <w:rPr>
        <w:b/>
        <w:smallCaps/>
      </w:rPr>
      <w:t>3</w:t>
    </w:r>
    <w:r w:rsidRPr="00A46975">
      <w:rPr>
        <w:b/>
        <w:smallCaps/>
      </w:rPr>
      <w:t xml:space="preserve">. </w:t>
    </w:r>
    <w:r w:rsidR="006D0F13">
      <w:rPr>
        <w:b/>
        <w:smallCaps/>
      </w:rPr>
      <w:t>április 7</w:t>
    </w:r>
    <w:r w:rsidR="007E0429">
      <w:rPr>
        <w:b/>
        <w:smallCaps/>
      </w:rPr>
      <w:t>.</w:t>
    </w:r>
    <w:r w:rsidRPr="00A46975">
      <w:rPr>
        <w:b/>
        <w:sz w:val="36"/>
        <w:szCs w:val="36"/>
      </w:rPr>
      <w:t xml:space="preserve"> </w:t>
    </w:r>
    <w:r w:rsidR="00000000">
      <w:rPr>
        <w:b/>
        <w:sz w:val="36"/>
        <w:szCs w:val="36"/>
      </w:rPr>
      <w:pict w14:anchorId="547F6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B85"/>
    <w:multiLevelType w:val="hybridMultilevel"/>
    <w:tmpl w:val="3EE0982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983F72"/>
    <w:multiLevelType w:val="hybridMultilevel"/>
    <w:tmpl w:val="6AB4E0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7A63"/>
    <w:multiLevelType w:val="hybridMultilevel"/>
    <w:tmpl w:val="E72280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5448"/>
    <w:multiLevelType w:val="hybridMultilevel"/>
    <w:tmpl w:val="40AC7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B1C42"/>
    <w:multiLevelType w:val="hybridMultilevel"/>
    <w:tmpl w:val="811A43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79452">
    <w:abstractNumId w:val="3"/>
  </w:num>
  <w:num w:numId="2" w16cid:durableId="1492716785">
    <w:abstractNumId w:val="1"/>
  </w:num>
  <w:num w:numId="3" w16cid:durableId="1312447263">
    <w:abstractNumId w:val="0"/>
  </w:num>
  <w:num w:numId="4" w16cid:durableId="555236444">
    <w:abstractNumId w:val="2"/>
  </w:num>
  <w:num w:numId="5" w16cid:durableId="31715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BE"/>
    <w:rsid w:val="000116A1"/>
    <w:rsid w:val="0002628C"/>
    <w:rsid w:val="0014160F"/>
    <w:rsid w:val="00185B13"/>
    <w:rsid w:val="001937BE"/>
    <w:rsid w:val="002669EE"/>
    <w:rsid w:val="003008D3"/>
    <w:rsid w:val="00323B52"/>
    <w:rsid w:val="0034389B"/>
    <w:rsid w:val="00362E8E"/>
    <w:rsid w:val="00391574"/>
    <w:rsid w:val="00391FAC"/>
    <w:rsid w:val="003D4002"/>
    <w:rsid w:val="003D6155"/>
    <w:rsid w:val="003E72AB"/>
    <w:rsid w:val="004F0C64"/>
    <w:rsid w:val="005103BE"/>
    <w:rsid w:val="00576F45"/>
    <w:rsid w:val="005914F8"/>
    <w:rsid w:val="005A7F07"/>
    <w:rsid w:val="006D0F13"/>
    <w:rsid w:val="00747B9F"/>
    <w:rsid w:val="007E0429"/>
    <w:rsid w:val="007E6516"/>
    <w:rsid w:val="0080789C"/>
    <w:rsid w:val="008135CB"/>
    <w:rsid w:val="00961872"/>
    <w:rsid w:val="00974347"/>
    <w:rsid w:val="00982639"/>
    <w:rsid w:val="00985E53"/>
    <w:rsid w:val="009C7FAA"/>
    <w:rsid w:val="009F2E2B"/>
    <w:rsid w:val="00A13117"/>
    <w:rsid w:val="00A46975"/>
    <w:rsid w:val="00A86DD6"/>
    <w:rsid w:val="00AA7730"/>
    <w:rsid w:val="00AD486A"/>
    <w:rsid w:val="00B41FC7"/>
    <w:rsid w:val="00B66869"/>
    <w:rsid w:val="00B71988"/>
    <w:rsid w:val="00B84E79"/>
    <w:rsid w:val="00B9284E"/>
    <w:rsid w:val="00C24667"/>
    <w:rsid w:val="00CA4040"/>
    <w:rsid w:val="00D37940"/>
    <w:rsid w:val="00E557B5"/>
    <w:rsid w:val="00E94FD8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3CF7"/>
  <w15:docId w15:val="{407FE2D3-4577-462A-BC15-4F75939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37BE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1937BE"/>
    <w:pPr>
      <w:keepNext/>
      <w:tabs>
        <w:tab w:val="left" w:pos="0"/>
      </w:tabs>
      <w:spacing w:before="360" w:after="240"/>
      <w:jc w:val="center"/>
      <w:outlineLvl w:val="0"/>
    </w:pPr>
    <w:rPr>
      <w:rFonts w:eastAsia="Times New Roman" w:cs="Times New Roman"/>
      <w:b/>
      <w:bCs/>
      <w:kern w:val="32"/>
      <w:sz w:val="24"/>
      <w:szCs w:val="32"/>
      <w:lang w:eastAsia="hu-HU"/>
    </w:rPr>
  </w:style>
  <w:style w:type="paragraph" w:styleId="Cmsor7">
    <w:name w:val="heading 7"/>
    <w:basedOn w:val="Norml"/>
    <w:next w:val="Norml"/>
    <w:link w:val="Cmsor7Char"/>
    <w:autoRedefine/>
    <w:uiPriority w:val="99"/>
    <w:qFormat/>
    <w:rsid w:val="001937BE"/>
    <w:pPr>
      <w:keepNext/>
      <w:widowControl w:val="0"/>
      <w:tabs>
        <w:tab w:val="left" w:pos="9072"/>
      </w:tabs>
      <w:adjustRightInd w:val="0"/>
      <w:jc w:val="center"/>
      <w:textAlignment w:val="baseline"/>
      <w:outlineLvl w:val="6"/>
    </w:pPr>
    <w:rPr>
      <w:rFonts w:eastAsia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937BE"/>
    <w:rPr>
      <w:rFonts w:ascii="Times New Roman" w:eastAsia="Times New Roman" w:hAnsi="Times New Roman" w:cs="Times New Roman"/>
      <w:b/>
      <w:bCs/>
      <w:kern w:val="32"/>
      <w:sz w:val="24"/>
      <w:szCs w:val="3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1937B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autoRedefine/>
    <w:uiPriority w:val="99"/>
    <w:rsid w:val="001937BE"/>
    <w:pPr>
      <w:tabs>
        <w:tab w:val="center" w:pos="4536"/>
        <w:tab w:val="right" w:pos="9072"/>
      </w:tabs>
      <w:jc w:val="right"/>
    </w:pPr>
    <w:rPr>
      <w:rFonts w:eastAsia="Times New Roman" w:cs="Times New Roman"/>
      <w:sz w:val="16"/>
      <w:szCs w:val="16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937B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1937BE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937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autoRedefine/>
    <w:uiPriority w:val="99"/>
    <w:qFormat/>
    <w:rsid w:val="001937BE"/>
    <w:pPr>
      <w:tabs>
        <w:tab w:val="left" w:pos="8789"/>
        <w:tab w:val="left" w:pos="9072"/>
      </w:tabs>
      <w:spacing w:before="480" w:after="480"/>
      <w:outlineLvl w:val="0"/>
    </w:pPr>
    <w:rPr>
      <w:rFonts w:eastAsia="Times New Roman" w:cs="Arial"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1937BE"/>
    <w:rPr>
      <w:rFonts w:ascii="Times New Roman" w:eastAsia="Times New Roman" w:hAnsi="Times New Roman" w:cs="Arial"/>
      <w:bCs/>
      <w:kern w:val="28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1937BE"/>
    <w:rPr>
      <w:rFonts w:cs="Times New Roman"/>
      <w:b/>
      <w:i/>
      <w:iCs/>
    </w:rPr>
  </w:style>
  <w:style w:type="paragraph" w:styleId="Alrs">
    <w:name w:val="Signature"/>
    <w:basedOn w:val="Norml"/>
    <w:link w:val="AlrsChar"/>
    <w:autoRedefine/>
    <w:qFormat/>
    <w:rsid w:val="001937BE"/>
    <w:pPr>
      <w:tabs>
        <w:tab w:val="left" w:pos="4820"/>
      </w:tabs>
      <w:contextualSpacing/>
      <w:jc w:val="center"/>
    </w:pPr>
    <w:rPr>
      <w:rFonts w:eastAsia="Times New Roman" w:cs="Times New Roman"/>
      <w:b/>
      <w:sz w:val="24"/>
      <w:szCs w:val="24"/>
      <w:lang w:eastAsia="hu-HU"/>
    </w:rPr>
  </w:style>
  <w:style w:type="character" w:customStyle="1" w:styleId="AlrsChar">
    <w:name w:val="Aláírás Char"/>
    <w:basedOn w:val="Bekezdsalapbettpusa"/>
    <w:link w:val="Alrs"/>
    <w:rsid w:val="001937BE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autoRedefine/>
    <w:uiPriority w:val="99"/>
    <w:semiHidden/>
    <w:rsid w:val="007E0429"/>
    <w:pPr>
      <w:keepLines/>
      <w:tabs>
        <w:tab w:val="left" w:pos="9072"/>
      </w:tabs>
      <w:spacing w:before="60" w:after="60"/>
    </w:pPr>
    <w:rPr>
      <w:rFonts w:eastAsia="Times New Roman" w:cs="Times New Roman"/>
      <w:sz w:val="16"/>
      <w:szCs w:val="16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042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uiPriority w:val="99"/>
    <w:qFormat/>
    <w:rsid w:val="001937BE"/>
    <w:rPr>
      <w:bCs/>
    </w:rPr>
  </w:style>
  <w:style w:type="character" w:styleId="Lbjegyzet-hivatkozs">
    <w:name w:val="footnote reference"/>
    <w:basedOn w:val="Bekezdsalapbettpusa"/>
    <w:uiPriority w:val="99"/>
    <w:semiHidden/>
    <w:rsid w:val="001937BE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rsid w:val="001937BE"/>
    <w:pPr>
      <w:tabs>
        <w:tab w:val="right" w:leader="dot" w:pos="9072"/>
      </w:tabs>
      <w:autoSpaceDE w:val="0"/>
      <w:autoSpaceDN w:val="0"/>
      <w:adjustRightInd w:val="0"/>
    </w:pPr>
    <w:rPr>
      <w:rFonts w:eastAsia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1937B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37BE"/>
    <w:pPr>
      <w:tabs>
        <w:tab w:val="left" w:pos="9072"/>
      </w:tabs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E8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2253-BF5D-40F4-BECC-B8282D3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968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 Petra</dc:creator>
  <cp:lastModifiedBy>Urbánné Zsigmond Ildikó</cp:lastModifiedBy>
  <cp:revision>34</cp:revision>
  <cp:lastPrinted>2015-10-28T14:55:00Z</cp:lastPrinted>
  <dcterms:created xsi:type="dcterms:W3CDTF">2015-01-29T08:56:00Z</dcterms:created>
  <dcterms:modified xsi:type="dcterms:W3CDTF">2023-04-03T15:13:00Z</dcterms:modified>
</cp:coreProperties>
</file>