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087C3" w14:textId="77777777" w:rsidR="00CE4A0F" w:rsidRDefault="00CE4A0F" w:rsidP="004C0151">
      <w:pPr>
        <w:spacing w:after="0"/>
        <w:jc w:val="center"/>
        <w:rPr>
          <w:rFonts w:eastAsia="Times New Roman"/>
          <w:b/>
          <w:kern w:val="1"/>
          <w:szCs w:val="24"/>
        </w:rPr>
      </w:pPr>
    </w:p>
    <w:p w14:paraId="294C29C5" w14:textId="77777777" w:rsidR="00B8469A" w:rsidRDefault="00B8469A" w:rsidP="004C0151">
      <w:pPr>
        <w:spacing w:after="0"/>
        <w:jc w:val="center"/>
        <w:rPr>
          <w:rFonts w:eastAsia="Times New Roman"/>
          <w:b/>
          <w:kern w:val="1"/>
          <w:szCs w:val="24"/>
        </w:rPr>
      </w:pPr>
    </w:p>
    <w:p w14:paraId="7EA3FE5E" w14:textId="7360C363" w:rsidR="00B8469A" w:rsidRDefault="008103AE" w:rsidP="004C0151">
      <w:pPr>
        <w:spacing w:after="0"/>
        <w:jc w:val="center"/>
        <w:rPr>
          <w:rFonts w:eastAsia="Times New Roman"/>
          <w:b/>
          <w:kern w:val="1"/>
          <w:szCs w:val="24"/>
        </w:rPr>
      </w:pPr>
      <w:r w:rsidRPr="00886D98">
        <w:rPr>
          <w:rFonts w:eastAsia="Times New Roman"/>
          <w:b/>
          <w:noProof/>
          <w:kern w:val="1"/>
          <w:szCs w:val="24"/>
          <w:lang w:eastAsia="hu-HU"/>
        </w:rPr>
        <w:drawing>
          <wp:inline distT="0" distB="0" distL="0" distR="0" wp14:anchorId="61E4C058" wp14:editId="1FB3DEA4">
            <wp:extent cx="1314450" cy="1895475"/>
            <wp:effectExtent l="0" t="0" r="0" b="0"/>
            <wp:docPr id="3" name="Kép 6" descr="A képen szimbólum, embléma, címerpajzs, jelvén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6" descr="A képen szimbólum, embléma, címerpajzs, jelvény látható&#10;&#10;Automatikusan generált leír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895475"/>
                    </a:xfrm>
                    <a:prstGeom prst="rect">
                      <a:avLst/>
                    </a:prstGeom>
                    <a:noFill/>
                    <a:ln>
                      <a:noFill/>
                    </a:ln>
                  </pic:spPr>
                </pic:pic>
              </a:graphicData>
            </a:graphic>
          </wp:inline>
        </w:drawing>
      </w:r>
    </w:p>
    <w:p w14:paraId="33F50FAB" w14:textId="77777777" w:rsidR="00CE4A0F" w:rsidRDefault="00CE4A0F" w:rsidP="00CE4A0F">
      <w:pPr>
        <w:spacing w:after="0"/>
        <w:jc w:val="center"/>
        <w:rPr>
          <w:rFonts w:eastAsia="Times New Roman"/>
          <w:b/>
          <w:kern w:val="1"/>
          <w:szCs w:val="24"/>
        </w:rPr>
      </w:pPr>
    </w:p>
    <w:p w14:paraId="5B66E611" w14:textId="77777777" w:rsidR="00CE4A0F" w:rsidRDefault="00CE4A0F" w:rsidP="00CE4A0F">
      <w:pPr>
        <w:spacing w:after="0"/>
        <w:jc w:val="center"/>
        <w:rPr>
          <w:rFonts w:eastAsia="Times New Roman"/>
          <w:b/>
          <w:kern w:val="1"/>
          <w:szCs w:val="24"/>
        </w:rPr>
      </w:pPr>
    </w:p>
    <w:p w14:paraId="1594F6F1" w14:textId="77777777" w:rsidR="00CE4A0F" w:rsidRDefault="00CE4A0F" w:rsidP="00CE4A0F">
      <w:pPr>
        <w:spacing w:after="0"/>
        <w:jc w:val="center"/>
        <w:rPr>
          <w:rFonts w:eastAsia="Times New Roman"/>
          <w:b/>
          <w:kern w:val="1"/>
          <w:szCs w:val="24"/>
        </w:rPr>
      </w:pPr>
    </w:p>
    <w:p w14:paraId="7CF47BF6" w14:textId="77777777" w:rsidR="00CF34A1" w:rsidRDefault="00CF34A1" w:rsidP="00CF34A1">
      <w:pPr>
        <w:spacing w:after="0"/>
        <w:jc w:val="center"/>
        <w:rPr>
          <w:rFonts w:cs="Times New Roman"/>
          <w:b/>
          <w:caps/>
          <w:szCs w:val="24"/>
        </w:rPr>
      </w:pPr>
    </w:p>
    <w:p w14:paraId="618DD780" w14:textId="028FA9D9" w:rsidR="008103AE" w:rsidRPr="00203496" w:rsidRDefault="00000000" w:rsidP="008103AE">
      <w:pPr>
        <w:spacing w:after="0"/>
        <w:jc w:val="center"/>
        <w:rPr>
          <w:rFonts w:eastAsia="Times New Roman"/>
          <w:b/>
          <w:kern w:val="1"/>
          <w:sz w:val="28"/>
          <w:szCs w:val="28"/>
        </w:rPr>
      </w:pPr>
      <w:r>
        <w:rPr>
          <w:rFonts w:eastAsia="Times New Roman"/>
          <w:b/>
          <w:kern w:val="1"/>
          <w:szCs w:val="24"/>
        </w:rPr>
        <w:pict w14:anchorId="772D1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58_"/>
          </v:shape>
        </w:pict>
      </w:r>
      <w:r w:rsidR="008103AE">
        <w:rPr>
          <w:rFonts w:eastAsia="Times New Roman"/>
          <w:b/>
          <w:kern w:val="1"/>
          <w:sz w:val="28"/>
          <w:szCs w:val="28"/>
        </w:rPr>
        <w:t>SZIGETSZENTMIKLÓS VÁROS ÖNKORMÁNYZATÁNAK</w:t>
      </w:r>
    </w:p>
    <w:p w14:paraId="19912909" w14:textId="77777777" w:rsidR="008103AE" w:rsidRPr="00203496" w:rsidRDefault="008103AE" w:rsidP="008103AE">
      <w:pPr>
        <w:spacing w:after="0"/>
        <w:jc w:val="center"/>
        <w:rPr>
          <w:rFonts w:eastAsia="Times New Roman"/>
          <w:b/>
          <w:kern w:val="1"/>
          <w:sz w:val="28"/>
          <w:szCs w:val="28"/>
        </w:rPr>
      </w:pPr>
    </w:p>
    <w:p w14:paraId="70E00872" w14:textId="77777777" w:rsidR="008103AE" w:rsidRPr="00203496" w:rsidRDefault="008103AE" w:rsidP="008103AE">
      <w:pPr>
        <w:spacing w:after="0"/>
        <w:jc w:val="center"/>
        <w:rPr>
          <w:rFonts w:eastAsia="Times New Roman"/>
          <w:b/>
          <w:kern w:val="1"/>
          <w:sz w:val="28"/>
          <w:szCs w:val="28"/>
        </w:rPr>
      </w:pPr>
      <w:r w:rsidRPr="00203496">
        <w:rPr>
          <w:rFonts w:eastAsia="Times New Roman"/>
          <w:b/>
          <w:kern w:val="1"/>
          <w:sz w:val="28"/>
          <w:szCs w:val="28"/>
        </w:rPr>
        <w:t>ADATKEZELÉSI TÁJÉKOZTATÓJA</w:t>
      </w:r>
    </w:p>
    <w:p w14:paraId="625A4187" w14:textId="5DB0F6DF" w:rsidR="00CE4A0F" w:rsidRPr="004E64A1" w:rsidRDefault="00CE4A0F" w:rsidP="008103AE">
      <w:pPr>
        <w:spacing w:after="0"/>
        <w:jc w:val="center"/>
        <w:rPr>
          <w:rFonts w:eastAsia="Times New Roman"/>
          <w:b/>
          <w:kern w:val="1"/>
          <w:sz w:val="36"/>
          <w:szCs w:val="24"/>
        </w:rPr>
      </w:pPr>
    </w:p>
    <w:p w14:paraId="3B90C79D" w14:textId="0E2F4341" w:rsidR="00CE4A0F" w:rsidRPr="008103AE" w:rsidRDefault="00392373" w:rsidP="00CE4A0F">
      <w:pPr>
        <w:spacing w:after="0"/>
        <w:jc w:val="center"/>
        <w:rPr>
          <w:rFonts w:cs="Times New Roman"/>
          <w:sz w:val="28"/>
          <w:szCs w:val="28"/>
        </w:rPr>
      </w:pPr>
      <w:r>
        <w:rPr>
          <w:rFonts w:eastAsia="Times New Roman"/>
          <w:b/>
          <w:kern w:val="1"/>
          <w:sz w:val="28"/>
          <w:szCs w:val="28"/>
        </w:rPr>
        <w:t xml:space="preserve">a </w:t>
      </w:r>
      <w:r w:rsidR="00CC547E">
        <w:rPr>
          <w:rFonts w:eastAsia="Times New Roman"/>
          <w:b/>
          <w:kern w:val="1"/>
          <w:sz w:val="28"/>
          <w:szCs w:val="28"/>
        </w:rPr>
        <w:t>,,</w:t>
      </w:r>
      <w:r>
        <w:rPr>
          <w:rFonts w:eastAsia="Times New Roman"/>
          <w:b/>
          <w:kern w:val="1"/>
          <w:sz w:val="28"/>
          <w:szCs w:val="28"/>
        </w:rPr>
        <w:t>Virágos Szigetszentmiklós</w:t>
      </w:r>
      <w:r w:rsidR="00CC547E">
        <w:rPr>
          <w:rFonts w:eastAsia="Times New Roman"/>
          <w:b/>
          <w:kern w:val="1"/>
          <w:sz w:val="28"/>
          <w:szCs w:val="28"/>
        </w:rPr>
        <w:t xml:space="preserve">” elnevezésű pályázat </w:t>
      </w:r>
      <w:r w:rsidR="00C979DD">
        <w:rPr>
          <w:rFonts w:eastAsia="Times New Roman"/>
          <w:b/>
          <w:kern w:val="1"/>
          <w:sz w:val="28"/>
          <w:szCs w:val="28"/>
        </w:rPr>
        <w:t>lebonyolításával összefüggésben birtokába került személyes adatok kezeléséről</w:t>
      </w:r>
    </w:p>
    <w:p w14:paraId="7B26059C" w14:textId="57F933B8" w:rsidR="00CE4A0F" w:rsidRDefault="00000000" w:rsidP="00CE4A0F">
      <w:pPr>
        <w:spacing w:after="0"/>
        <w:rPr>
          <w:rFonts w:cs="Times New Roman"/>
          <w:szCs w:val="24"/>
        </w:rPr>
      </w:pPr>
      <w:r>
        <w:rPr>
          <w:rFonts w:eastAsia="Times New Roman"/>
          <w:b/>
          <w:kern w:val="1"/>
          <w:szCs w:val="24"/>
        </w:rPr>
        <w:pict w14:anchorId="05A64D89">
          <v:shape id="_x0000_i1026" type="#_x0000_t75" style="width:450pt;height:7.5pt" o:hrpct="0" o:hralign="center" o:hr="t">
            <v:imagedata r:id="rId8" o:title="BD10358_"/>
          </v:shape>
        </w:pict>
      </w:r>
    </w:p>
    <w:p w14:paraId="7CB21FD0" w14:textId="77777777" w:rsidR="00CE4A0F" w:rsidRDefault="00CE4A0F" w:rsidP="00CE4A0F">
      <w:pPr>
        <w:spacing w:after="0"/>
        <w:rPr>
          <w:rFonts w:cs="Times New Roman"/>
          <w:szCs w:val="24"/>
        </w:rPr>
      </w:pPr>
    </w:p>
    <w:p w14:paraId="587B6F5D" w14:textId="77777777" w:rsidR="00CE4A0F" w:rsidRDefault="00CE4A0F" w:rsidP="00CE4A0F">
      <w:pPr>
        <w:spacing w:after="0"/>
        <w:rPr>
          <w:rFonts w:cs="Times New Roman"/>
          <w:szCs w:val="24"/>
        </w:rPr>
      </w:pPr>
    </w:p>
    <w:p w14:paraId="126C25EB" w14:textId="77777777" w:rsidR="00CE4A0F" w:rsidRDefault="00CE4A0F" w:rsidP="00CE4A0F">
      <w:pPr>
        <w:spacing w:after="0"/>
        <w:rPr>
          <w:rFonts w:cs="Times New Roman"/>
          <w:szCs w:val="24"/>
        </w:rPr>
      </w:pPr>
    </w:p>
    <w:p w14:paraId="59F767C2" w14:textId="77777777" w:rsidR="00CE4A0F" w:rsidRDefault="00CE4A0F" w:rsidP="00CE4A0F">
      <w:pPr>
        <w:spacing w:after="0"/>
        <w:rPr>
          <w:rFonts w:cs="Times New Roman"/>
          <w:szCs w:val="24"/>
        </w:rPr>
      </w:pPr>
    </w:p>
    <w:p w14:paraId="035470F2" w14:textId="77777777" w:rsidR="00CE4A0F" w:rsidRDefault="00CE4A0F" w:rsidP="00CE4A0F">
      <w:pPr>
        <w:spacing w:after="0"/>
        <w:rPr>
          <w:rFonts w:cs="Times New Roman"/>
          <w:szCs w:val="24"/>
        </w:rPr>
      </w:pPr>
    </w:p>
    <w:p w14:paraId="597DA3DE" w14:textId="77777777" w:rsidR="00CE4A0F" w:rsidRDefault="00CE4A0F" w:rsidP="00CE4A0F">
      <w:pPr>
        <w:spacing w:after="0"/>
        <w:rPr>
          <w:rFonts w:cs="Times New Roman"/>
          <w:szCs w:val="24"/>
        </w:rPr>
      </w:pPr>
    </w:p>
    <w:p w14:paraId="44045F15" w14:textId="77777777" w:rsidR="00CE4A0F" w:rsidRDefault="00CE4A0F" w:rsidP="00CE4A0F">
      <w:pPr>
        <w:spacing w:after="0"/>
        <w:rPr>
          <w:rFonts w:cs="Times New Roman"/>
          <w:szCs w:val="24"/>
        </w:rPr>
      </w:pPr>
    </w:p>
    <w:p w14:paraId="76C07487" w14:textId="77777777" w:rsidR="00CE4A0F" w:rsidRDefault="00CE4A0F" w:rsidP="00CE4A0F">
      <w:pPr>
        <w:spacing w:after="0"/>
        <w:rPr>
          <w:rFonts w:cs="Times New Roman"/>
          <w:szCs w:val="24"/>
        </w:rPr>
      </w:pPr>
    </w:p>
    <w:p w14:paraId="50435F52" w14:textId="77777777" w:rsidR="00CE4A0F" w:rsidRDefault="00CE4A0F" w:rsidP="00CE4A0F">
      <w:pPr>
        <w:spacing w:after="0"/>
        <w:rPr>
          <w:rFonts w:cs="Times New Roman"/>
          <w:szCs w:val="24"/>
        </w:rPr>
      </w:pPr>
    </w:p>
    <w:p w14:paraId="43ACA56E" w14:textId="77777777" w:rsidR="00CE4A0F" w:rsidRDefault="00CE4A0F" w:rsidP="00CE4A0F">
      <w:pPr>
        <w:spacing w:after="0"/>
        <w:rPr>
          <w:rFonts w:cs="Times New Roman"/>
          <w:szCs w:val="24"/>
        </w:rPr>
      </w:pPr>
    </w:p>
    <w:p w14:paraId="5153423B" w14:textId="77777777" w:rsidR="00CE4A0F" w:rsidRDefault="00CE4A0F" w:rsidP="00CE4A0F">
      <w:pPr>
        <w:spacing w:after="0"/>
        <w:rPr>
          <w:rFonts w:cs="Times New Roman"/>
          <w:szCs w:val="24"/>
        </w:rPr>
      </w:pPr>
    </w:p>
    <w:p w14:paraId="7F83B72D" w14:textId="77777777" w:rsidR="001C6E95" w:rsidRDefault="001C6E95" w:rsidP="001C6E95">
      <w:pPr>
        <w:spacing w:after="0"/>
        <w:rPr>
          <w:rFonts w:cs="Times New Roman"/>
          <w:szCs w:val="24"/>
        </w:rPr>
      </w:pPr>
    </w:p>
    <w:p w14:paraId="43F97420" w14:textId="77777777" w:rsidR="001C6E95" w:rsidRDefault="001C6E95" w:rsidP="001C6E95">
      <w:pPr>
        <w:spacing w:after="0"/>
        <w:rPr>
          <w:rFonts w:cs="Times New Roman"/>
          <w:szCs w:val="24"/>
        </w:rPr>
      </w:pPr>
    </w:p>
    <w:p w14:paraId="26125A0F" w14:textId="77777777" w:rsidR="001C6E95" w:rsidRDefault="001C6E95" w:rsidP="001C6E95">
      <w:pPr>
        <w:spacing w:after="0"/>
        <w:rPr>
          <w:rFonts w:cs="Times New Roman"/>
          <w:szCs w:val="24"/>
        </w:rPr>
      </w:pPr>
    </w:p>
    <w:p w14:paraId="3F565EE8" w14:textId="77777777" w:rsidR="001C6E95" w:rsidRDefault="001C6E95" w:rsidP="001C6E95">
      <w:pPr>
        <w:spacing w:after="0"/>
        <w:rPr>
          <w:rFonts w:cs="Times New Roman"/>
          <w:szCs w:val="24"/>
        </w:rPr>
      </w:pPr>
    </w:p>
    <w:p w14:paraId="2CD3ED43" w14:textId="77777777" w:rsidR="001C6E95" w:rsidRDefault="001C6E95" w:rsidP="001C6E95">
      <w:pPr>
        <w:spacing w:after="0"/>
        <w:rPr>
          <w:rFonts w:cs="Times New Roman"/>
          <w:szCs w:val="24"/>
        </w:rPr>
      </w:pPr>
    </w:p>
    <w:p w14:paraId="5327A48E" w14:textId="77777777" w:rsidR="001C6E95" w:rsidRDefault="001C6E95" w:rsidP="001C6E95">
      <w:pPr>
        <w:spacing w:after="0"/>
        <w:rPr>
          <w:rFonts w:cs="Times New Roman"/>
          <w:szCs w:val="24"/>
        </w:rPr>
      </w:pPr>
    </w:p>
    <w:p w14:paraId="73409563" w14:textId="77777777" w:rsidR="001C6E95" w:rsidRDefault="001C6E95" w:rsidP="001C6E95">
      <w:pPr>
        <w:spacing w:after="0"/>
        <w:rPr>
          <w:rFonts w:cs="Times New Roman"/>
          <w:szCs w:val="24"/>
        </w:rPr>
      </w:pPr>
    </w:p>
    <w:p w14:paraId="68AAAC68" w14:textId="77777777" w:rsidR="001C6E95" w:rsidRDefault="001C6E95" w:rsidP="001C6E95">
      <w:pPr>
        <w:spacing w:after="0"/>
        <w:rPr>
          <w:rFonts w:cs="Times New Roman"/>
          <w:szCs w:val="24"/>
        </w:rPr>
      </w:pPr>
    </w:p>
    <w:p w14:paraId="5F70085C" w14:textId="27C0EF40" w:rsidR="001C6E95" w:rsidRDefault="001C6E95" w:rsidP="008103AE">
      <w:pPr>
        <w:spacing w:after="0"/>
        <w:jc w:val="center"/>
        <w:rPr>
          <w:rFonts w:cs="Times New Roman"/>
          <w:szCs w:val="24"/>
        </w:rPr>
      </w:pPr>
      <w:r>
        <w:rPr>
          <w:rFonts w:cs="Times New Roman"/>
          <w:szCs w:val="24"/>
        </w:rPr>
        <w:t xml:space="preserve">Verziószám: </w:t>
      </w:r>
      <w:r w:rsidR="00191EF7">
        <w:rPr>
          <w:rFonts w:cs="Times New Roman"/>
          <w:szCs w:val="24"/>
        </w:rPr>
        <w:t>1</w:t>
      </w:r>
      <w:r w:rsidR="0019256F">
        <w:rPr>
          <w:rFonts w:cs="Times New Roman"/>
          <w:szCs w:val="24"/>
        </w:rPr>
        <w:t>.0</w:t>
      </w:r>
    </w:p>
    <w:p w14:paraId="6A9A5C8E" w14:textId="36636C0E" w:rsidR="00CE4A0F" w:rsidRDefault="008103AE" w:rsidP="00B228EF">
      <w:pPr>
        <w:spacing w:after="0"/>
        <w:jc w:val="center"/>
        <w:rPr>
          <w:rFonts w:cs="Times New Roman"/>
          <w:szCs w:val="24"/>
        </w:rPr>
      </w:pPr>
      <w:r>
        <w:rPr>
          <w:rFonts w:cs="Times New Roman"/>
          <w:szCs w:val="24"/>
        </w:rPr>
        <w:t>Szigetszentmiklós</w:t>
      </w:r>
      <w:r w:rsidR="00CE4A0F">
        <w:rPr>
          <w:rFonts w:cs="Times New Roman"/>
          <w:szCs w:val="24"/>
        </w:rPr>
        <w:t>, 202</w:t>
      </w:r>
      <w:r>
        <w:rPr>
          <w:rFonts w:cs="Times New Roman"/>
          <w:szCs w:val="24"/>
        </w:rPr>
        <w:t>4</w:t>
      </w:r>
      <w:r w:rsidR="00CE4A0F">
        <w:rPr>
          <w:rFonts w:cs="Times New Roman"/>
          <w:szCs w:val="24"/>
        </w:rPr>
        <w:t xml:space="preserve">. </w:t>
      </w:r>
      <w:r>
        <w:rPr>
          <w:rFonts w:cs="Times New Roman"/>
          <w:szCs w:val="24"/>
        </w:rPr>
        <w:t xml:space="preserve">június </w:t>
      </w:r>
      <w:r w:rsidR="006B610C">
        <w:rPr>
          <w:rFonts w:cs="Times New Roman"/>
          <w:szCs w:val="24"/>
        </w:rPr>
        <w:t>20.</w:t>
      </w:r>
    </w:p>
    <w:p w14:paraId="0C002BB6" w14:textId="56ED348C" w:rsidR="00B06DE0" w:rsidRDefault="00B228EF" w:rsidP="002E5CA8">
      <w:pPr>
        <w:rPr>
          <w:rFonts w:cs="Times New Roman"/>
          <w:szCs w:val="24"/>
        </w:rPr>
      </w:pPr>
      <w:r>
        <w:rPr>
          <w:rFonts w:cs="Times New Roman"/>
          <w:szCs w:val="24"/>
        </w:rPr>
        <w:br w:type="page"/>
      </w:r>
    </w:p>
    <w:p w14:paraId="50346CDB" w14:textId="0438A0B1" w:rsidR="00E344E5" w:rsidRDefault="00DC3579" w:rsidP="00E344E5">
      <w:pPr>
        <w:spacing w:after="0"/>
        <w:jc w:val="both"/>
        <w:rPr>
          <w:rFonts w:cs="Times New Roman"/>
          <w:szCs w:val="24"/>
        </w:rPr>
      </w:pPr>
      <w:r w:rsidRPr="00DC3579">
        <w:rPr>
          <w:rFonts w:cs="Times New Roman"/>
          <w:szCs w:val="24"/>
        </w:rPr>
        <w:lastRenderedPageBreak/>
        <w:t xml:space="preserve">Szigetszentmiklós Város Önkormányzata </w:t>
      </w:r>
      <w:r w:rsidR="00C93685">
        <w:rPr>
          <w:rFonts w:cs="Times New Roman"/>
          <w:szCs w:val="24"/>
        </w:rPr>
        <w:t>,,</w:t>
      </w:r>
      <w:r w:rsidRPr="00DC3579">
        <w:rPr>
          <w:rFonts w:cs="Times New Roman"/>
          <w:szCs w:val="24"/>
        </w:rPr>
        <w:t xml:space="preserve">Virágos Szigetszentmiklós” </w:t>
      </w:r>
      <w:r w:rsidR="00C529B1">
        <w:rPr>
          <w:rFonts w:cs="Times New Roman"/>
          <w:szCs w:val="24"/>
        </w:rPr>
        <w:t xml:space="preserve">(a továbbiakban: </w:t>
      </w:r>
      <w:r w:rsidR="00C529B1" w:rsidRPr="00C529B1">
        <w:rPr>
          <w:rFonts w:cs="Times New Roman"/>
          <w:b/>
          <w:bCs/>
          <w:szCs w:val="24"/>
        </w:rPr>
        <w:t>pályázat</w:t>
      </w:r>
      <w:r w:rsidR="00C529B1">
        <w:rPr>
          <w:rFonts w:cs="Times New Roman"/>
          <w:szCs w:val="24"/>
        </w:rPr>
        <w:t xml:space="preserve">) </w:t>
      </w:r>
      <w:r w:rsidR="005E67D3">
        <w:rPr>
          <w:rFonts w:cs="Times New Roman"/>
          <w:szCs w:val="24"/>
        </w:rPr>
        <w:t>elneve</w:t>
      </w:r>
      <w:r w:rsidR="00227378">
        <w:rPr>
          <w:rFonts w:cs="Times New Roman"/>
          <w:szCs w:val="24"/>
        </w:rPr>
        <w:t>z</w:t>
      </w:r>
      <w:r w:rsidR="005E67D3">
        <w:rPr>
          <w:rFonts w:cs="Times New Roman"/>
          <w:szCs w:val="24"/>
        </w:rPr>
        <w:t>éssel</w:t>
      </w:r>
      <w:r w:rsidRPr="00DC3579">
        <w:rPr>
          <w:rFonts w:cs="Times New Roman"/>
          <w:szCs w:val="24"/>
        </w:rPr>
        <w:t xml:space="preserve"> pályázatot hirdet. </w:t>
      </w:r>
      <w:r w:rsidR="00E344E5">
        <w:rPr>
          <w:rFonts w:cs="Times New Roman"/>
          <w:szCs w:val="24"/>
        </w:rPr>
        <w:t xml:space="preserve">A pályázatra történő jelentkezés feltétele </w:t>
      </w:r>
      <w:r w:rsidR="00955C44">
        <w:rPr>
          <w:rFonts w:cs="Times New Roman"/>
          <w:szCs w:val="24"/>
        </w:rPr>
        <w:t xml:space="preserve">a pályázati adatlap </w:t>
      </w:r>
      <w:r w:rsidR="00861FE3">
        <w:rPr>
          <w:rFonts w:cs="Times New Roman"/>
          <w:szCs w:val="24"/>
        </w:rPr>
        <w:t xml:space="preserve">kitöltése és elküldése, illetve </w:t>
      </w:r>
      <w:r w:rsidR="00E344E5">
        <w:rPr>
          <w:rFonts w:cs="Times New Roman"/>
          <w:szCs w:val="24"/>
        </w:rPr>
        <w:t>minimum 1 (egy) darab bemutató fénykép</w:t>
      </w:r>
      <w:r w:rsidR="00663E4F">
        <w:rPr>
          <w:rFonts w:cs="Times New Roman"/>
          <w:szCs w:val="24"/>
        </w:rPr>
        <w:t>felvétel</w:t>
      </w:r>
      <w:r w:rsidR="00E344E5">
        <w:rPr>
          <w:rFonts w:cs="Times New Roman"/>
          <w:szCs w:val="24"/>
        </w:rPr>
        <w:t xml:space="preserve"> elkészítése, melynek az utcáról szükséges megtörténnie, úgy, hogy azon kizárólag az előkert vagy </w:t>
      </w:r>
      <w:r w:rsidR="006A0EDC">
        <w:rPr>
          <w:rFonts w:cs="Times New Roman"/>
          <w:szCs w:val="24"/>
        </w:rPr>
        <w:t xml:space="preserve">a </w:t>
      </w:r>
      <w:r w:rsidR="00E344E5">
        <w:rPr>
          <w:rFonts w:cs="Times New Roman"/>
          <w:szCs w:val="24"/>
        </w:rPr>
        <w:t>balkonkert szerepelhet. A</w:t>
      </w:r>
      <w:r w:rsidR="00861FE3">
        <w:rPr>
          <w:rFonts w:cs="Times New Roman"/>
          <w:szCs w:val="24"/>
        </w:rPr>
        <w:t xml:space="preserve"> pályázati a</w:t>
      </w:r>
      <w:r w:rsidR="00D7179C">
        <w:rPr>
          <w:rFonts w:cs="Times New Roman"/>
          <w:szCs w:val="24"/>
        </w:rPr>
        <w:t>datlapot és az</w:t>
      </w:r>
      <w:r w:rsidR="00E344E5">
        <w:rPr>
          <w:rFonts w:cs="Times New Roman"/>
          <w:szCs w:val="24"/>
        </w:rPr>
        <w:t xml:space="preserve"> elkészült fényképfelvételt </w:t>
      </w:r>
      <w:r w:rsidR="00AD44CC">
        <w:rPr>
          <w:rFonts w:cs="Times New Roman"/>
          <w:szCs w:val="24"/>
        </w:rPr>
        <w:t xml:space="preserve">az </w:t>
      </w:r>
      <w:r w:rsidR="00E344E5">
        <w:rPr>
          <w:rFonts w:cs="Times New Roman"/>
          <w:szCs w:val="24"/>
        </w:rPr>
        <w:t xml:space="preserve">erre a célra létrehozott </w:t>
      </w:r>
      <w:hyperlink r:id="rId9" w:history="1">
        <w:r w:rsidR="00E344E5" w:rsidRPr="00F81391">
          <w:rPr>
            <w:rStyle w:val="Hiperhivatkozs"/>
            <w:rFonts w:cs="Times New Roman"/>
            <w:szCs w:val="24"/>
          </w:rPr>
          <w:t>viragos@szigetszentmiklos.hu</w:t>
        </w:r>
      </w:hyperlink>
      <w:r w:rsidR="00E344E5">
        <w:rPr>
          <w:rFonts w:cs="Times New Roman"/>
          <w:szCs w:val="24"/>
        </w:rPr>
        <w:t xml:space="preserve"> dedikált e-mail címre szükséges elküldeni</w:t>
      </w:r>
      <w:r w:rsidR="003B3676">
        <w:rPr>
          <w:rFonts w:cs="Times New Roman"/>
          <w:szCs w:val="24"/>
        </w:rPr>
        <w:t xml:space="preserve"> </w:t>
      </w:r>
      <w:r w:rsidR="003B3676" w:rsidRPr="003B3676">
        <w:rPr>
          <w:rFonts w:cs="Times New Roman"/>
          <w:szCs w:val="24"/>
        </w:rPr>
        <w:t>2024. június 15. és 2024. szeptember 1. között</w:t>
      </w:r>
      <w:r w:rsidR="00E344E5">
        <w:rPr>
          <w:rFonts w:cs="Times New Roman"/>
          <w:szCs w:val="24"/>
        </w:rPr>
        <w:t xml:space="preserve">. </w:t>
      </w:r>
      <w:r w:rsidR="00E344E5" w:rsidRPr="00914525">
        <w:rPr>
          <w:rFonts w:cs="Times New Roman"/>
          <w:szCs w:val="24"/>
        </w:rPr>
        <w:t xml:space="preserve">A pályázaton </w:t>
      </w:r>
      <w:r w:rsidR="006237C5">
        <w:rPr>
          <w:rFonts w:cs="Times New Roman"/>
          <w:szCs w:val="24"/>
        </w:rPr>
        <w:t xml:space="preserve">kizárólag </w:t>
      </w:r>
      <w:r w:rsidR="00BB7FFC">
        <w:rPr>
          <w:rFonts w:cs="Times New Roman"/>
          <w:szCs w:val="24"/>
        </w:rPr>
        <w:t xml:space="preserve">Szigetszentmiklós Városában </w:t>
      </w:r>
      <w:r w:rsidR="00071BA4">
        <w:rPr>
          <w:rFonts w:cs="Times New Roman"/>
          <w:szCs w:val="24"/>
        </w:rPr>
        <w:t xml:space="preserve">bejelentett </w:t>
      </w:r>
      <w:r w:rsidR="00BB7FFC">
        <w:rPr>
          <w:rFonts w:cs="Times New Roman"/>
          <w:szCs w:val="24"/>
        </w:rPr>
        <w:t>lakcímmel rendelkező természetes személyek</w:t>
      </w:r>
      <w:r w:rsidR="00E344E5" w:rsidRPr="00914525">
        <w:rPr>
          <w:rFonts w:cs="Times New Roman"/>
          <w:szCs w:val="24"/>
        </w:rPr>
        <w:t xml:space="preserve"> </w:t>
      </w:r>
      <w:r w:rsidR="00722ED8" w:rsidRPr="00DC3579">
        <w:rPr>
          <w:rFonts w:cs="Times New Roman"/>
          <w:szCs w:val="24"/>
        </w:rPr>
        <w:t xml:space="preserve">(a továbbiakban: </w:t>
      </w:r>
      <w:r w:rsidR="00722ED8" w:rsidRPr="002E5CA8">
        <w:rPr>
          <w:rFonts w:cs="Times New Roman"/>
          <w:b/>
          <w:bCs/>
          <w:szCs w:val="24"/>
        </w:rPr>
        <w:t>Érintettek</w:t>
      </w:r>
      <w:r w:rsidR="00722ED8" w:rsidRPr="00DC3579">
        <w:rPr>
          <w:rFonts w:cs="Times New Roman"/>
          <w:szCs w:val="24"/>
        </w:rPr>
        <w:t>)</w:t>
      </w:r>
      <w:r w:rsidR="00E344E5" w:rsidRPr="00914525">
        <w:rPr>
          <w:rFonts w:cs="Times New Roman"/>
          <w:szCs w:val="24"/>
        </w:rPr>
        <w:t xml:space="preserve">, Szigetszentmiklós </w:t>
      </w:r>
      <w:r w:rsidR="00E344E5">
        <w:rPr>
          <w:rFonts w:cs="Times New Roman"/>
          <w:szCs w:val="24"/>
        </w:rPr>
        <w:t xml:space="preserve">Város </w:t>
      </w:r>
      <w:r w:rsidR="00E344E5" w:rsidRPr="00914525">
        <w:rPr>
          <w:rFonts w:cs="Times New Roman"/>
          <w:szCs w:val="24"/>
        </w:rPr>
        <w:t xml:space="preserve">közigazgatási </w:t>
      </w:r>
      <w:r w:rsidR="00B03D77">
        <w:rPr>
          <w:rFonts w:cs="Times New Roman"/>
          <w:szCs w:val="24"/>
        </w:rPr>
        <w:t>területén</w:t>
      </w:r>
      <w:r w:rsidR="00E344E5" w:rsidRPr="00914525">
        <w:rPr>
          <w:rFonts w:cs="Times New Roman"/>
          <w:szCs w:val="24"/>
        </w:rPr>
        <w:t xml:space="preserve"> belüli ingatlanokkal indulhatnak</w:t>
      </w:r>
      <w:r w:rsidR="00E344E5" w:rsidRPr="00DC3579">
        <w:rPr>
          <w:rFonts w:cs="Times New Roman"/>
          <w:szCs w:val="24"/>
        </w:rPr>
        <w:t>.</w:t>
      </w:r>
      <w:r w:rsidR="00E344E5">
        <w:rPr>
          <w:rFonts w:cs="Times New Roman"/>
          <w:szCs w:val="24"/>
        </w:rPr>
        <w:t xml:space="preserve"> A pályázatra beküldött fényképfelvételeket egy 3 (három) tagból álló zsűri bírálja el és a győztes Érintettek elnyerik a ,,</w:t>
      </w:r>
      <w:r w:rsidR="00E344E5" w:rsidRPr="00637B9F">
        <w:rPr>
          <w:rFonts w:cs="Times New Roman"/>
          <w:szCs w:val="24"/>
        </w:rPr>
        <w:t xml:space="preserve">Legszebb Előkert” </w:t>
      </w:r>
      <w:r w:rsidR="00E344E5">
        <w:rPr>
          <w:rFonts w:cs="Times New Roman"/>
          <w:szCs w:val="24"/>
        </w:rPr>
        <w:t>vagy a</w:t>
      </w:r>
      <w:r w:rsidR="00E344E5" w:rsidRPr="00637B9F">
        <w:rPr>
          <w:rFonts w:cs="Times New Roman"/>
          <w:szCs w:val="24"/>
        </w:rPr>
        <w:t xml:space="preserve"> </w:t>
      </w:r>
      <w:r w:rsidR="00E344E5">
        <w:rPr>
          <w:rFonts w:cs="Times New Roman"/>
          <w:szCs w:val="24"/>
        </w:rPr>
        <w:t>,,</w:t>
      </w:r>
      <w:r w:rsidR="00E344E5" w:rsidRPr="00637B9F">
        <w:rPr>
          <w:rFonts w:cs="Times New Roman"/>
          <w:szCs w:val="24"/>
        </w:rPr>
        <w:t>Legszebb Balkonkert”</w:t>
      </w:r>
      <w:r w:rsidR="00E344E5">
        <w:rPr>
          <w:rFonts w:cs="Times New Roman"/>
          <w:szCs w:val="24"/>
        </w:rPr>
        <w:t xml:space="preserve"> címeket, amelynek díja egy emléktábla. </w:t>
      </w:r>
      <w:r w:rsidR="003643EC">
        <w:rPr>
          <w:rFonts w:cs="Times New Roman"/>
          <w:szCs w:val="24"/>
        </w:rPr>
        <w:t xml:space="preserve">Továbbá </w:t>
      </w:r>
      <w:r w:rsidR="005F0AA2">
        <w:rPr>
          <w:rFonts w:cs="Times New Roman"/>
          <w:szCs w:val="24"/>
        </w:rPr>
        <w:t xml:space="preserve">sor kerül </w:t>
      </w:r>
      <w:r w:rsidR="0068265D">
        <w:rPr>
          <w:rFonts w:cs="Times New Roman"/>
          <w:szCs w:val="24"/>
        </w:rPr>
        <w:t xml:space="preserve">a </w:t>
      </w:r>
      <w:r w:rsidR="00002A42" w:rsidRPr="00002A42">
        <w:rPr>
          <w:rFonts w:cs="Times New Roman"/>
          <w:szCs w:val="24"/>
        </w:rPr>
        <w:t>közönségdíjas pályamű</w:t>
      </w:r>
      <w:r w:rsidR="0068265D">
        <w:rPr>
          <w:rFonts w:cs="Times New Roman"/>
          <w:szCs w:val="24"/>
        </w:rPr>
        <w:t xml:space="preserve">vek </w:t>
      </w:r>
      <w:r w:rsidR="00EA2554">
        <w:rPr>
          <w:rFonts w:cs="Times New Roman"/>
          <w:szCs w:val="24"/>
        </w:rPr>
        <w:t>ki</w:t>
      </w:r>
      <w:r w:rsidR="00002A42" w:rsidRPr="00002A42">
        <w:rPr>
          <w:rFonts w:cs="Times New Roman"/>
          <w:szCs w:val="24"/>
        </w:rPr>
        <w:t xml:space="preserve">választására is mindkét kategóriában, melyre 2024. szeptember 15-29. között </w:t>
      </w:r>
      <w:r w:rsidR="005B63D5">
        <w:rPr>
          <w:rFonts w:cs="Times New Roman"/>
          <w:szCs w:val="24"/>
        </w:rPr>
        <w:t xml:space="preserve">lehetséges </w:t>
      </w:r>
      <w:r w:rsidR="00002A42" w:rsidRPr="00002A42">
        <w:rPr>
          <w:rFonts w:cs="Times New Roman"/>
          <w:szCs w:val="24"/>
        </w:rPr>
        <w:t xml:space="preserve">szavazni </w:t>
      </w:r>
      <w:r w:rsidR="006C19AC">
        <w:rPr>
          <w:rFonts w:cs="Times New Roman"/>
          <w:szCs w:val="24"/>
        </w:rPr>
        <w:t>a</w:t>
      </w:r>
      <w:r w:rsidR="00002A42" w:rsidRPr="00002A42">
        <w:rPr>
          <w:rFonts w:cs="Times New Roman"/>
          <w:szCs w:val="24"/>
        </w:rPr>
        <w:t xml:space="preserve"> </w:t>
      </w:r>
      <w:hyperlink r:id="rId10" w:history="1">
        <w:r w:rsidR="00002A42" w:rsidRPr="00243B5C">
          <w:rPr>
            <w:rStyle w:val="Hiperhivatkozs"/>
            <w:rFonts w:cs="Times New Roman"/>
            <w:szCs w:val="24"/>
          </w:rPr>
          <w:t>„Szigetszentmiklós város hivatalos oldala”</w:t>
        </w:r>
      </w:hyperlink>
      <w:r w:rsidR="00002A42" w:rsidRPr="00002A42">
        <w:rPr>
          <w:rFonts w:cs="Times New Roman"/>
          <w:szCs w:val="24"/>
        </w:rPr>
        <w:t xml:space="preserve"> </w:t>
      </w:r>
      <w:r w:rsidR="006C19AC">
        <w:rPr>
          <w:rFonts w:cs="Times New Roman"/>
          <w:szCs w:val="24"/>
        </w:rPr>
        <w:t xml:space="preserve">elnevezésű </w:t>
      </w:r>
      <w:r w:rsidR="00002A42" w:rsidRPr="00002A42">
        <w:rPr>
          <w:rFonts w:cs="Times New Roman"/>
          <w:szCs w:val="24"/>
        </w:rPr>
        <w:t>facebook oldalon.</w:t>
      </w:r>
      <w:r w:rsidR="00002A42">
        <w:rPr>
          <w:rFonts w:cs="Times New Roman"/>
          <w:szCs w:val="24"/>
        </w:rPr>
        <w:t xml:space="preserve"> Az </w:t>
      </w:r>
      <w:r w:rsidR="00E344E5" w:rsidRPr="00E344E5">
        <w:rPr>
          <w:rFonts w:cs="Times New Roman"/>
          <w:szCs w:val="24"/>
        </w:rPr>
        <w:t xml:space="preserve">Érintettek személyes adatainak kezelése tekintetében Szigetszentmiklós Város Önkormányzata (a továbbiakban: </w:t>
      </w:r>
      <w:r w:rsidR="00E344E5" w:rsidRPr="00E344E5">
        <w:rPr>
          <w:rFonts w:cs="Times New Roman"/>
          <w:b/>
          <w:bCs/>
          <w:szCs w:val="24"/>
        </w:rPr>
        <w:t>Adatkezelő</w:t>
      </w:r>
      <w:r w:rsidR="00E344E5" w:rsidRPr="00E344E5">
        <w:rPr>
          <w:rFonts w:cs="Times New Roman"/>
          <w:szCs w:val="24"/>
        </w:rPr>
        <w:t>) adatkezelőnek minősül.</w:t>
      </w:r>
    </w:p>
    <w:p w14:paraId="17E87782" w14:textId="66A1CD49" w:rsidR="00DC3579" w:rsidRDefault="00DC3579" w:rsidP="00146E65">
      <w:pPr>
        <w:spacing w:after="0"/>
        <w:jc w:val="both"/>
        <w:rPr>
          <w:rFonts w:cs="Times New Roman"/>
          <w:szCs w:val="24"/>
        </w:rPr>
      </w:pPr>
    </w:p>
    <w:p w14:paraId="64611D80" w14:textId="77777777" w:rsidR="008103AE" w:rsidRPr="00855329" w:rsidRDefault="008103AE" w:rsidP="008103AE">
      <w:pPr>
        <w:spacing w:after="0" w:line="240" w:lineRule="auto"/>
        <w:jc w:val="both"/>
        <w:rPr>
          <w:szCs w:val="24"/>
        </w:rPr>
      </w:pPr>
      <w:r w:rsidRPr="00443E58">
        <w:rPr>
          <w:szCs w:val="24"/>
        </w:rPr>
        <w:t>A fentiekre figyelemmel Adatkezelő az Érintettek részére</w:t>
      </w:r>
      <w:r>
        <w:rPr>
          <w:szCs w:val="24"/>
        </w:rPr>
        <w:t xml:space="preserve"> </w:t>
      </w:r>
      <w:r w:rsidRPr="00D26F30">
        <w:rPr>
          <w:szCs w:val="24"/>
        </w:rPr>
        <w:t xml:space="preserve">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sidRPr="009126B5">
        <w:rPr>
          <w:b/>
          <w:bCs/>
          <w:szCs w:val="24"/>
        </w:rPr>
        <w:t>GDPR</w:t>
      </w:r>
      <w:r w:rsidRPr="00D26F30">
        <w:rPr>
          <w:szCs w:val="24"/>
        </w:rPr>
        <w:t>)</w:t>
      </w:r>
      <w:r>
        <w:rPr>
          <w:szCs w:val="24"/>
        </w:rPr>
        <w:t xml:space="preserve"> és</w:t>
      </w:r>
      <w:r w:rsidRPr="00443E58">
        <w:rPr>
          <w:szCs w:val="24"/>
        </w:rPr>
        <w:t xml:space="preserve"> az információs önrendelkezési jogról és az információszabadságról szóló 2011. évi CXII. törvény (a továbbiakba</w:t>
      </w:r>
      <w:r w:rsidRPr="008103AE">
        <w:rPr>
          <w:szCs w:val="24"/>
        </w:rPr>
        <w:t>n:</w:t>
      </w:r>
      <w:r w:rsidRPr="00230A03">
        <w:rPr>
          <w:b/>
          <w:bCs/>
          <w:szCs w:val="24"/>
        </w:rPr>
        <w:t xml:space="preserve"> Infotv.</w:t>
      </w:r>
      <w:r w:rsidRPr="00443E58">
        <w:rPr>
          <w:szCs w:val="24"/>
        </w:rPr>
        <w:t>)</w:t>
      </w:r>
      <w:r>
        <w:rPr>
          <w:szCs w:val="24"/>
        </w:rPr>
        <w:t xml:space="preserve"> </w:t>
      </w:r>
      <w:r w:rsidRPr="00443E58">
        <w:rPr>
          <w:szCs w:val="24"/>
        </w:rPr>
        <w:t>rendelkezéseivel összhangban a következő tájékoztatást adja.</w:t>
      </w:r>
    </w:p>
    <w:p w14:paraId="2E7CB298" w14:textId="77777777" w:rsidR="00CA609D" w:rsidRPr="00034625" w:rsidRDefault="00CA609D" w:rsidP="00146E65">
      <w:pPr>
        <w:spacing w:after="0"/>
        <w:contextualSpacing/>
        <w:jc w:val="both"/>
        <w:rPr>
          <w:rFonts w:cs="Times New Roman"/>
          <w:szCs w:val="24"/>
        </w:rPr>
      </w:pPr>
    </w:p>
    <w:p w14:paraId="5AA24A1C" w14:textId="77777777" w:rsidR="00BC1D0A" w:rsidRPr="00BC1D0A" w:rsidRDefault="00BC1D0A" w:rsidP="00BC1D0A">
      <w:pPr>
        <w:spacing w:after="0" w:line="276" w:lineRule="auto"/>
        <w:jc w:val="both"/>
        <w:rPr>
          <w:rFonts w:eastAsia="Calibri" w:cs="Times New Roman"/>
          <w:szCs w:val="24"/>
        </w:rPr>
      </w:pPr>
      <w:r w:rsidRPr="00BC1D0A">
        <w:rPr>
          <w:rFonts w:eastAsia="Calibri" w:cs="Times New Roman"/>
          <w:szCs w:val="24"/>
        </w:rPr>
        <w:t>Adatkezelő kötelezettséget vállal arra vonatkozóan, hogy az általa végzett adatkezelés megfelel a hatályos jogszabályokban meghatározott elvárásoknak, így különös tekintettel annak az elvárásnak, hogy az Érintettek részére adott tájékoztatást tömör, átlátható, világos és közérthető megfogalmazással és könnyen hozzáférhető formában bocsátja rendelkezésre, jelen adatkezelési tájékoztató formájában.</w:t>
      </w:r>
    </w:p>
    <w:p w14:paraId="19DDD1EE" w14:textId="77777777" w:rsidR="00853327" w:rsidRDefault="00853327" w:rsidP="00146E65">
      <w:pPr>
        <w:spacing w:after="0"/>
        <w:jc w:val="both"/>
        <w:rPr>
          <w:rFonts w:cs="Times New Roman"/>
          <w:szCs w:val="24"/>
        </w:rPr>
      </w:pPr>
    </w:p>
    <w:p w14:paraId="6DCB477D" w14:textId="6B5ACA24" w:rsidR="00853327" w:rsidRDefault="00853327" w:rsidP="00146E65">
      <w:pPr>
        <w:spacing w:after="0"/>
        <w:jc w:val="center"/>
        <w:rPr>
          <w:b/>
          <w:bCs/>
          <w:szCs w:val="24"/>
          <w:u w:val="single"/>
        </w:rPr>
      </w:pPr>
      <w:r w:rsidRPr="00D067B2">
        <w:rPr>
          <w:b/>
          <w:bCs/>
          <w:szCs w:val="24"/>
          <w:u w:val="single"/>
        </w:rPr>
        <w:t xml:space="preserve">Az adatkezelési tájékoztatóban található legfontosabb információkat </w:t>
      </w:r>
      <w:r>
        <w:rPr>
          <w:b/>
          <w:bCs/>
          <w:szCs w:val="24"/>
          <w:u w:val="single"/>
        </w:rPr>
        <w:t>könnyen érthető, táblázatos</w:t>
      </w:r>
      <w:r w:rsidRPr="00D067B2">
        <w:rPr>
          <w:b/>
          <w:bCs/>
          <w:szCs w:val="24"/>
          <w:u w:val="single"/>
        </w:rPr>
        <w:t xml:space="preserve"> formában az </w:t>
      </w:r>
      <w:hyperlink w:anchor="_A_személyes_adatok" w:history="1">
        <w:r w:rsidRPr="00D6229C">
          <w:rPr>
            <w:rStyle w:val="Hiperhivatkozs"/>
            <w:b/>
            <w:bCs/>
            <w:szCs w:val="24"/>
          </w:rPr>
          <w:t>utolsó oldalon</w:t>
        </w:r>
      </w:hyperlink>
      <w:r w:rsidRPr="00D067B2">
        <w:rPr>
          <w:b/>
          <w:bCs/>
          <w:szCs w:val="24"/>
          <w:u w:val="single"/>
        </w:rPr>
        <w:t xml:space="preserve"> foglaltuk össze.</w:t>
      </w:r>
    </w:p>
    <w:p w14:paraId="75A6C4EE" w14:textId="77777777" w:rsidR="00853327" w:rsidRDefault="00853327" w:rsidP="00146E65">
      <w:pPr>
        <w:spacing w:after="0"/>
        <w:jc w:val="both"/>
        <w:rPr>
          <w:rFonts w:cs="Times New Roman"/>
          <w:szCs w:val="24"/>
        </w:rPr>
      </w:pPr>
    </w:p>
    <w:p w14:paraId="7875D4CF" w14:textId="34466D26" w:rsidR="00532710" w:rsidRDefault="00532710" w:rsidP="00146E65">
      <w:pPr>
        <w:pStyle w:val="Cmsor1"/>
        <w:spacing w:line="259" w:lineRule="auto"/>
      </w:pPr>
      <w:r w:rsidRPr="00402041">
        <w:t>I.</w:t>
      </w:r>
      <w:r>
        <w:t xml:space="preserve"> </w:t>
      </w:r>
      <w:r w:rsidRPr="00402041">
        <w:t>A</w:t>
      </w:r>
      <w:r>
        <w:t xml:space="preserve">z </w:t>
      </w:r>
      <w:r w:rsidR="00CA609D">
        <w:t>A</w:t>
      </w:r>
      <w:r>
        <w:t>datkezelő</w:t>
      </w:r>
    </w:p>
    <w:p w14:paraId="5B71FACA" w14:textId="77777777" w:rsidR="00681E26" w:rsidRDefault="00681E26" w:rsidP="00146E65">
      <w:pPr>
        <w:tabs>
          <w:tab w:val="left" w:pos="1134"/>
        </w:tabs>
        <w:spacing w:after="0"/>
        <w:rPr>
          <w:rFonts w:cs="Times New Roman"/>
          <w:szCs w:val="24"/>
        </w:rPr>
      </w:pPr>
    </w:p>
    <w:p w14:paraId="5089E75A" w14:textId="77777777" w:rsidR="008103AE" w:rsidRPr="00E92B96" w:rsidRDefault="008103AE" w:rsidP="008103AE">
      <w:pPr>
        <w:tabs>
          <w:tab w:val="left" w:pos="1134"/>
        </w:tabs>
        <w:spacing w:after="0" w:line="240" w:lineRule="auto"/>
        <w:rPr>
          <w:szCs w:val="24"/>
        </w:rPr>
      </w:pPr>
      <w:r w:rsidRPr="00E92B96">
        <w:rPr>
          <w:szCs w:val="24"/>
        </w:rPr>
        <w:t>Neve:</w:t>
      </w:r>
      <w:r w:rsidRPr="00E92B96">
        <w:rPr>
          <w:szCs w:val="24"/>
        </w:rPr>
        <w:tab/>
      </w:r>
      <w:r w:rsidRPr="00E92B96">
        <w:rPr>
          <w:szCs w:val="24"/>
        </w:rPr>
        <w:tab/>
      </w:r>
      <w:r w:rsidRPr="00E92B96">
        <w:rPr>
          <w:szCs w:val="24"/>
        </w:rPr>
        <w:tab/>
      </w:r>
      <w:r w:rsidRPr="00C44D5B">
        <w:rPr>
          <w:b/>
          <w:bCs/>
          <w:szCs w:val="24"/>
        </w:rPr>
        <w:t>Szigetszentmiklós</w:t>
      </w:r>
      <w:r>
        <w:rPr>
          <w:b/>
          <w:bCs/>
          <w:szCs w:val="24"/>
        </w:rPr>
        <w:t xml:space="preserve"> Város Önkormányzata</w:t>
      </w:r>
    </w:p>
    <w:p w14:paraId="557D4D26" w14:textId="77777777" w:rsidR="008103AE" w:rsidRPr="00E92B96" w:rsidRDefault="008103AE" w:rsidP="008103AE">
      <w:pPr>
        <w:spacing w:after="0" w:line="240" w:lineRule="auto"/>
        <w:rPr>
          <w:b/>
          <w:szCs w:val="24"/>
        </w:rPr>
      </w:pPr>
      <w:r w:rsidRPr="00E92B96">
        <w:rPr>
          <w:szCs w:val="24"/>
        </w:rPr>
        <w:t>Képviselője</w:t>
      </w:r>
      <w:r w:rsidRPr="00E92B96">
        <w:rPr>
          <w:szCs w:val="24"/>
        </w:rPr>
        <w:tab/>
      </w:r>
      <w:r w:rsidRPr="00E92B96">
        <w:rPr>
          <w:szCs w:val="24"/>
        </w:rPr>
        <w:tab/>
      </w:r>
      <w:r>
        <w:rPr>
          <w:szCs w:val="24"/>
        </w:rPr>
        <w:t>Nagy János polgármester</w:t>
      </w:r>
    </w:p>
    <w:p w14:paraId="43058265" w14:textId="77777777" w:rsidR="008103AE" w:rsidRPr="00E92B96" w:rsidRDefault="008103AE" w:rsidP="008103AE">
      <w:pPr>
        <w:tabs>
          <w:tab w:val="left" w:pos="1134"/>
        </w:tabs>
        <w:spacing w:after="0" w:line="240" w:lineRule="auto"/>
        <w:rPr>
          <w:szCs w:val="24"/>
        </w:rPr>
      </w:pPr>
      <w:r w:rsidRPr="00E92B96">
        <w:rPr>
          <w:szCs w:val="24"/>
        </w:rPr>
        <w:t>Székhelye:</w:t>
      </w:r>
      <w:r>
        <w:rPr>
          <w:szCs w:val="24"/>
        </w:rPr>
        <w:tab/>
      </w:r>
      <w:r w:rsidRPr="00E92B96">
        <w:rPr>
          <w:szCs w:val="24"/>
        </w:rPr>
        <w:tab/>
      </w:r>
      <w:r w:rsidRPr="00E92B96">
        <w:rPr>
          <w:szCs w:val="24"/>
        </w:rPr>
        <w:tab/>
      </w:r>
      <w:r>
        <w:rPr>
          <w:szCs w:val="24"/>
        </w:rPr>
        <w:t>2310 Szigetszentmiklós, Kossuth Lajos utca 2.</w:t>
      </w:r>
    </w:p>
    <w:p w14:paraId="4568437E" w14:textId="77777777" w:rsidR="008103AE" w:rsidRPr="00E92B96" w:rsidRDefault="008103AE" w:rsidP="008103AE">
      <w:pPr>
        <w:tabs>
          <w:tab w:val="left" w:pos="1134"/>
        </w:tabs>
        <w:spacing w:after="0" w:line="240" w:lineRule="auto"/>
        <w:rPr>
          <w:szCs w:val="24"/>
        </w:rPr>
      </w:pPr>
      <w:r w:rsidRPr="00E92B96">
        <w:rPr>
          <w:szCs w:val="24"/>
        </w:rPr>
        <w:t>Telefon:</w:t>
      </w:r>
      <w:r w:rsidRPr="00E92B96">
        <w:rPr>
          <w:szCs w:val="24"/>
        </w:rPr>
        <w:tab/>
      </w:r>
      <w:r w:rsidRPr="00E92B96">
        <w:rPr>
          <w:szCs w:val="24"/>
        </w:rPr>
        <w:tab/>
      </w:r>
      <w:r w:rsidRPr="00E92B96">
        <w:rPr>
          <w:szCs w:val="24"/>
        </w:rPr>
        <w:tab/>
        <w:t>+36 (2</w:t>
      </w:r>
      <w:r>
        <w:rPr>
          <w:szCs w:val="24"/>
        </w:rPr>
        <w:t>4</w:t>
      </w:r>
      <w:r w:rsidRPr="00E92B96">
        <w:rPr>
          <w:szCs w:val="24"/>
        </w:rPr>
        <w:t xml:space="preserve">) </w:t>
      </w:r>
      <w:r>
        <w:rPr>
          <w:szCs w:val="24"/>
        </w:rPr>
        <w:t>505 505</w:t>
      </w:r>
    </w:p>
    <w:p w14:paraId="4BF21AB4" w14:textId="77777777" w:rsidR="008103AE" w:rsidRDefault="008103AE" w:rsidP="008103AE">
      <w:pPr>
        <w:tabs>
          <w:tab w:val="left" w:pos="1134"/>
        </w:tabs>
        <w:spacing w:after="0" w:line="240" w:lineRule="auto"/>
        <w:rPr>
          <w:szCs w:val="24"/>
        </w:rPr>
      </w:pPr>
      <w:r w:rsidRPr="00E92B96">
        <w:rPr>
          <w:szCs w:val="24"/>
        </w:rPr>
        <w:t>E-mail:</w:t>
      </w:r>
      <w:r w:rsidRPr="00E92B96">
        <w:rPr>
          <w:szCs w:val="24"/>
        </w:rPr>
        <w:tab/>
      </w:r>
      <w:r w:rsidRPr="00E92B96">
        <w:rPr>
          <w:szCs w:val="24"/>
        </w:rPr>
        <w:tab/>
      </w:r>
      <w:r w:rsidRPr="00E92B96">
        <w:rPr>
          <w:szCs w:val="24"/>
        </w:rPr>
        <w:tab/>
      </w:r>
      <w:hyperlink r:id="rId11" w:history="1">
        <w:r w:rsidRPr="00A46DCE">
          <w:rPr>
            <w:rStyle w:val="Hiperhivatkozs"/>
            <w:szCs w:val="24"/>
          </w:rPr>
          <w:t>varoshaza@szigetszentmiklos.hu</w:t>
        </w:r>
      </w:hyperlink>
      <w:r>
        <w:rPr>
          <w:szCs w:val="24"/>
        </w:rPr>
        <w:t xml:space="preserve"> </w:t>
      </w:r>
    </w:p>
    <w:p w14:paraId="21F754BE" w14:textId="77777777" w:rsidR="008103AE" w:rsidRPr="00E92B96" w:rsidRDefault="008103AE" w:rsidP="008103AE">
      <w:pPr>
        <w:tabs>
          <w:tab w:val="left" w:pos="1134"/>
        </w:tabs>
        <w:spacing w:after="0" w:line="240" w:lineRule="auto"/>
        <w:rPr>
          <w:szCs w:val="24"/>
        </w:rPr>
      </w:pPr>
      <w:r>
        <w:rPr>
          <w:szCs w:val="24"/>
        </w:rPr>
        <w:t>Weboldal:</w:t>
      </w:r>
      <w:r>
        <w:rPr>
          <w:szCs w:val="24"/>
        </w:rPr>
        <w:tab/>
      </w:r>
      <w:r>
        <w:rPr>
          <w:szCs w:val="24"/>
        </w:rPr>
        <w:tab/>
      </w:r>
      <w:r>
        <w:rPr>
          <w:szCs w:val="24"/>
        </w:rPr>
        <w:tab/>
      </w:r>
      <w:hyperlink r:id="rId12" w:history="1">
        <w:r w:rsidRPr="000C1D72">
          <w:rPr>
            <w:rStyle w:val="Hiperhivatkozs"/>
            <w:szCs w:val="24"/>
          </w:rPr>
          <w:t>https://szigetszentmiklos.hu/</w:t>
        </w:r>
      </w:hyperlink>
    </w:p>
    <w:p w14:paraId="287ABF56" w14:textId="77777777" w:rsidR="008103AE" w:rsidRDefault="008103AE" w:rsidP="008103AE">
      <w:pPr>
        <w:suppressAutoHyphens/>
        <w:spacing w:after="0"/>
        <w:jc w:val="both"/>
        <w:rPr>
          <w:szCs w:val="24"/>
        </w:rPr>
      </w:pPr>
    </w:p>
    <w:p w14:paraId="080B1692" w14:textId="77777777" w:rsidR="008103AE" w:rsidRDefault="008103AE" w:rsidP="008103AE">
      <w:pPr>
        <w:suppressAutoHyphens/>
        <w:spacing w:after="0"/>
        <w:jc w:val="both"/>
        <w:rPr>
          <w:szCs w:val="24"/>
          <w:u w:val="single"/>
        </w:rPr>
      </w:pPr>
      <w:r w:rsidRPr="00203726">
        <w:rPr>
          <w:szCs w:val="24"/>
          <w:u w:val="single"/>
        </w:rPr>
        <w:t>Adatvédelmi tisztviselő:</w:t>
      </w:r>
    </w:p>
    <w:p w14:paraId="2C6D87BA" w14:textId="77777777" w:rsidR="008103AE" w:rsidRPr="007E2AC3" w:rsidRDefault="008103AE" w:rsidP="008103AE">
      <w:pPr>
        <w:suppressAutoHyphens/>
        <w:spacing w:after="0"/>
        <w:jc w:val="both"/>
        <w:rPr>
          <w:szCs w:val="24"/>
        </w:rPr>
      </w:pPr>
      <w:r w:rsidRPr="007E2AC3">
        <w:rPr>
          <w:szCs w:val="24"/>
        </w:rPr>
        <w:t>Neve:</w:t>
      </w:r>
      <w:r>
        <w:rPr>
          <w:szCs w:val="24"/>
        </w:rPr>
        <w:tab/>
      </w:r>
      <w:r>
        <w:rPr>
          <w:szCs w:val="24"/>
        </w:rPr>
        <w:tab/>
      </w:r>
      <w:r>
        <w:rPr>
          <w:szCs w:val="24"/>
        </w:rPr>
        <w:tab/>
      </w:r>
      <w:r w:rsidRPr="007E2AC3">
        <w:rPr>
          <w:szCs w:val="24"/>
        </w:rPr>
        <w:t>Perfectus Consilium Kft.</w:t>
      </w:r>
    </w:p>
    <w:p w14:paraId="00FCB641" w14:textId="77777777" w:rsidR="008103AE" w:rsidRPr="007E2AC3" w:rsidRDefault="008103AE" w:rsidP="008103AE">
      <w:pPr>
        <w:spacing w:after="0" w:line="240" w:lineRule="auto"/>
        <w:rPr>
          <w:rStyle w:val="Hiperhivatkozs"/>
          <w:bCs/>
          <w:szCs w:val="24"/>
        </w:rPr>
      </w:pPr>
      <w:r>
        <w:rPr>
          <w:szCs w:val="24"/>
        </w:rPr>
        <w:t>Elérhetősége:</w:t>
      </w:r>
      <w:r>
        <w:rPr>
          <w:szCs w:val="24"/>
        </w:rPr>
        <w:tab/>
      </w:r>
      <w:r>
        <w:rPr>
          <w:szCs w:val="24"/>
        </w:rPr>
        <w:tab/>
      </w:r>
      <w:hyperlink r:id="rId13" w:history="1">
        <w:r w:rsidRPr="00A46DCE">
          <w:rPr>
            <w:rStyle w:val="Hiperhivatkozs"/>
            <w:szCs w:val="24"/>
          </w:rPr>
          <w:t>dpo@szigetszentmiklos.hu</w:t>
        </w:r>
      </w:hyperlink>
    </w:p>
    <w:p w14:paraId="57D936C9" w14:textId="7125611F" w:rsidR="003C2378" w:rsidRDefault="00117F3E" w:rsidP="00117F3E">
      <w:pPr>
        <w:rPr>
          <w:rStyle w:val="Hiperhivatkozs"/>
          <w:szCs w:val="24"/>
        </w:rPr>
      </w:pPr>
      <w:r>
        <w:rPr>
          <w:rStyle w:val="Hiperhivatkozs"/>
          <w:szCs w:val="24"/>
        </w:rPr>
        <w:br w:type="page"/>
      </w:r>
    </w:p>
    <w:p w14:paraId="7E3B4398" w14:textId="77777777" w:rsidR="003C2378" w:rsidRPr="00853327" w:rsidRDefault="003C2378" w:rsidP="00146E65">
      <w:pPr>
        <w:pStyle w:val="Cmsor1"/>
        <w:spacing w:line="259" w:lineRule="auto"/>
      </w:pPr>
      <w:bookmarkStart w:id="0" w:name="_II._Az_Adatkezelő"/>
      <w:bookmarkEnd w:id="0"/>
      <w:r w:rsidRPr="00853327">
        <w:lastRenderedPageBreak/>
        <w:t>II. Az Adatkezelő elérhetősége</w:t>
      </w:r>
    </w:p>
    <w:p w14:paraId="429D15A8" w14:textId="77777777" w:rsidR="003C2378" w:rsidRPr="00E22354" w:rsidRDefault="003C2378" w:rsidP="00146E65">
      <w:pPr>
        <w:spacing w:after="0"/>
        <w:jc w:val="center"/>
        <w:rPr>
          <w:b/>
          <w:szCs w:val="24"/>
        </w:rPr>
      </w:pPr>
    </w:p>
    <w:p w14:paraId="3F2674A3" w14:textId="77777777" w:rsidR="008103AE" w:rsidRPr="00E92B96" w:rsidRDefault="008103AE" w:rsidP="008103AE">
      <w:pPr>
        <w:spacing w:after="0" w:line="240" w:lineRule="auto"/>
        <w:rPr>
          <w:szCs w:val="24"/>
        </w:rPr>
      </w:pPr>
      <w:r w:rsidRPr="00E92B96">
        <w:rPr>
          <w:szCs w:val="24"/>
        </w:rPr>
        <w:t>Adatainak kezelésével kapcsolatosan az alábbi módokon kérhet tájékoztatást:</w:t>
      </w:r>
    </w:p>
    <w:p w14:paraId="41556343" w14:textId="77777777" w:rsidR="008103AE" w:rsidRPr="00DF5739" w:rsidRDefault="008103AE" w:rsidP="008103AE">
      <w:pPr>
        <w:pStyle w:val="Listaszerbekezds"/>
        <w:numPr>
          <w:ilvl w:val="0"/>
          <w:numId w:val="1"/>
        </w:numPr>
        <w:spacing w:after="0" w:line="240" w:lineRule="auto"/>
        <w:ind w:left="567" w:hanging="283"/>
        <w:jc w:val="both"/>
        <w:rPr>
          <w:rFonts w:ascii="Times New Roman" w:hAnsi="Times New Roman"/>
          <w:sz w:val="24"/>
          <w:szCs w:val="24"/>
        </w:rPr>
      </w:pPr>
      <w:r>
        <w:rPr>
          <w:rFonts w:ascii="Times New Roman" w:hAnsi="Times New Roman"/>
          <w:sz w:val="24"/>
          <w:szCs w:val="24"/>
        </w:rPr>
        <w:t>Ügyfélfogadási</w:t>
      </w:r>
      <w:r w:rsidRPr="00DF5739">
        <w:rPr>
          <w:rFonts w:ascii="Times New Roman" w:hAnsi="Times New Roman"/>
          <w:sz w:val="24"/>
          <w:szCs w:val="24"/>
        </w:rPr>
        <w:t xml:space="preserve"> időben személyesen</w:t>
      </w:r>
      <w:r>
        <w:rPr>
          <w:rFonts w:ascii="Times New Roman" w:hAnsi="Times New Roman"/>
          <w:sz w:val="24"/>
          <w:szCs w:val="24"/>
        </w:rPr>
        <w:t xml:space="preserve">, lehetőség szerint előre egyeztett időpontban az </w:t>
      </w:r>
      <w:r w:rsidRPr="00DF5739">
        <w:rPr>
          <w:rFonts w:ascii="Times New Roman" w:hAnsi="Times New Roman"/>
          <w:sz w:val="24"/>
          <w:szCs w:val="24"/>
        </w:rPr>
        <w:t xml:space="preserve">Adatkezelő </w:t>
      </w:r>
      <w:r>
        <w:rPr>
          <w:rFonts w:ascii="Times New Roman" w:hAnsi="Times New Roman"/>
          <w:sz w:val="24"/>
          <w:szCs w:val="24"/>
        </w:rPr>
        <w:t>2310 Szigetszentmiklós, Kossuth Lajos utca 2. szám alatti székhelyén.</w:t>
      </w:r>
    </w:p>
    <w:p w14:paraId="03CDD736" w14:textId="77777777" w:rsidR="008103AE" w:rsidRPr="00E92B96" w:rsidRDefault="008103AE" w:rsidP="008103AE">
      <w:pPr>
        <w:pStyle w:val="Listaszerbekezds"/>
        <w:numPr>
          <w:ilvl w:val="0"/>
          <w:numId w:val="1"/>
        </w:numPr>
        <w:spacing w:after="0" w:line="240" w:lineRule="auto"/>
        <w:ind w:left="567" w:hanging="283"/>
        <w:jc w:val="both"/>
        <w:rPr>
          <w:rFonts w:ascii="Times New Roman" w:hAnsi="Times New Roman"/>
          <w:sz w:val="24"/>
          <w:szCs w:val="24"/>
        </w:rPr>
      </w:pPr>
      <w:r w:rsidRPr="00E92B96">
        <w:rPr>
          <w:rFonts w:ascii="Times New Roman" w:hAnsi="Times New Roman"/>
          <w:sz w:val="24"/>
          <w:szCs w:val="24"/>
        </w:rPr>
        <w:t>Elektronikus úton a</w:t>
      </w:r>
      <w:r>
        <w:rPr>
          <w:rFonts w:ascii="Times New Roman" w:hAnsi="Times New Roman"/>
          <w:sz w:val="24"/>
          <w:szCs w:val="24"/>
        </w:rPr>
        <w:t xml:space="preserve"> </w:t>
      </w:r>
      <w:hyperlink r:id="rId14" w:history="1">
        <w:r w:rsidRPr="008D52E9">
          <w:rPr>
            <w:rStyle w:val="Hiperhivatkozs"/>
            <w:rFonts w:ascii="Times New Roman" w:hAnsi="Times New Roman"/>
            <w:sz w:val="24"/>
            <w:szCs w:val="24"/>
          </w:rPr>
          <w:t>varoshaza@szigetszentmiklos.hu</w:t>
        </w:r>
      </w:hyperlink>
      <w:r>
        <w:rPr>
          <w:rFonts w:ascii="Times New Roman" w:hAnsi="Times New Roman"/>
          <w:sz w:val="24"/>
          <w:szCs w:val="24"/>
        </w:rPr>
        <w:t xml:space="preserve"> </w:t>
      </w:r>
      <w:r w:rsidRPr="00E92B96">
        <w:rPr>
          <w:rFonts w:ascii="Times New Roman" w:hAnsi="Times New Roman"/>
          <w:sz w:val="24"/>
          <w:szCs w:val="24"/>
        </w:rPr>
        <w:t>e-mail cím</w:t>
      </w:r>
      <w:r>
        <w:rPr>
          <w:rFonts w:ascii="Times New Roman" w:hAnsi="Times New Roman"/>
          <w:sz w:val="24"/>
          <w:szCs w:val="24"/>
        </w:rPr>
        <w:t xml:space="preserve">en vagy az ePapír szolgáltatáson keresztül, mely az </w:t>
      </w:r>
      <w:hyperlink r:id="rId15" w:history="1">
        <w:r w:rsidRPr="004836F7">
          <w:rPr>
            <w:rStyle w:val="Hiperhivatkozs"/>
            <w:rFonts w:ascii="Times New Roman" w:hAnsi="Times New Roman"/>
            <w:sz w:val="24"/>
            <w:szCs w:val="24"/>
          </w:rPr>
          <w:t>epapir.gov.hu</w:t>
        </w:r>
      </w:hyperlink>
      <w:r>
        <w:rPr>
          <w:rFonts w:ascii="Times New Roman" w:hAnsi="Times New Roman"/>
          <w:sz w:val="24"/>
          <w:szCs w:val="24"/>
        </w:rPr>
        <w:t xml:space="preserve"> weboldalon keresztül érhető el.</w:t>
      </w:r>
    </w:p>
    <w:p w14:paraId="6D044083" w14:textId="11646561" w:rsidR="00146E65" w:rsidRDefault="008103AE" w:rsidP="0009322E">
      <w:pPr>
        <w:pStyle w:val="Listaszerbekezds"/>
        <w:numPr>
          <w:ilvl w:val="0"/>
          <w:numId w:val="1"/>
        </w:numPr>
        <w:spacing w:after="0" w:line="240" w:lineRule="auto"/>
        <w:ind w:left="567" w:hanging="283"/>
        <w:jc w:val="both"/>
        <w:rPr>
          <w:rFonts w:ascii="Times New Roman" w:hAnsi="Times New Roman"/>
          <w:sz w:val="24"/>
          <w:szCs w:val="24"/>
        </w:rPr>
      </w:pPr>
      <w:r w:rsidRPr="00E92B96">
        <w:rPr>
          <w:rFonts w:ascii="Times New Roman" w:hAnsi="Times New Roman"/>
          <w:sz w:val="24"/>
          <w:szCs w:val="24"/>
        </w:rPr>
        <w:t>Telefonos úton</w:t>
      </w:r>
      <w:r>
        <w:rPr>
          <w:rFonts w:ascii="Times New Roman" w:hAnsi="Times New Roman"/>
          <w:sz w:val="24"/>
          <w:szCs w:val="24"/>
        </w:rPr>
        <w:t xml:space="preserve"> a</w:t>
      </w:r>
      <w:r w:rsidRPr="00E92B96">
        <w:rPr>
          <w:rFonts w:ascii="Times New Roman" w:hAnsi="Times New Roman"/>
          <w:sz w:val="24"/>
          <w:szCs w:val="24"/>
        </w:rPr>
        <w:t xml:space="preserve"> </w:t>
      </w:r>
      <w:r>
        <w:rPr>
          <w:rFonts w:ascii="Times New Roman" w:hAnsi="Times New Roman"/>
          <w:sz w:val="24"/>
          <w:szCs w:val="24"/>
        </w:rPr>
        <w:t>+36 (24) 505-505 telefonszámon.</w:t>
      </w:r>
    </w:p>
    <w:p w14:paraId="32B1B7E0" w14:textId="77777777" w:rsidR="00EB6AC9" w:rsidRPr="00EB6AC9" w:rsidRDefault="00EB6AC9" w:rsidP="00EB6AC9">
      <w:pPr>
        <w:spacing w:after="0" w:line="240" w:lineRule="auto"/>
        <w:jc w:val="both"/>
        <w:rPr>
          <w:szCs w:val="24"/>
        </w:rPr>
      </w:pPr>
    </w:p>
    <w:p w14:paraId="0944C347" w14:textId="77777777" w:rsidR="00532710" w:rsidRPr="008D21F1" w:rsidRDefault="00532710" w:rsidP="00146E65">
      <w:pPr>
        <w:pStyle w:val="Cmsor1"/>
        <w:spacing w:line="259" w:lineRule="auto"/>
      </w:pPr>
      <w:r>
        <w:t>II</w:t>
      </w:r>
      <w:r w:rsidRPr="008D21F1">
        <w:t>I. Az adatkezelés célja</w:t>
      </w:r>
    </w:p>
    <w:p w14:paraId="1D22CBBF" w14:textId="77777777" w:rsidR="00BE50F6" w:rsidRPr="00BE50F6" w:rsidRDefault="00BE50F6" w:rsidP="00BE50F6">
      <w:pPr>
        <w:spacing w:after="0"/>
        <w:jc w:val="both"/>
        <w:rPr>
          <w:rFonts w:eastAsia="Calibri" w:cs="Times New Roman"/>
          <w:szCs w:val="24"/>
        </w:rPr>
      </w:pPr>
    </w:p>
    <w:p w14:paraId="5AEF2498" w14:textId="11584F21" w:rsidR="00BE50F6" w:rsidRDefault="00BE50F6" w:rsidP="00BE50F6">
      <w:pPr>
        <w:spacing w:after="0"/>
        <w:jc w:val="both"/>
        <w:rPr>
          <w:rFonts w:eastAsia="Calibri" w:cs="Times New Roman"/>
          <w:szCs w:val="24"/>
        </w:rPr>
      </w:pPr>
      <w:r w:rsidRPr="00BE50F6">
        <w:rPr>
          <w:rFonts w:eastAsia="Calibri" w:cs="Times New Roman"/>
          <w:szCs w:val="24"/>
        </w:rPr>
        <w:t xml:space="preserve">Az adatkezelés célja a pályázatra beküldött </w:t>
      </w:r>
      <w:r w:rsidR="00B04DEC">
        <w:rPr>
          <w:rFonts w:eastAsia="Calibri" w:cs="Times New Roman"/>
          <w:szCs w:val="24"/>
        </w:rPr>
        <w:t xml:space="preserve">adatlap és </w:t>
      </w:r>
      <w:r w:rsidR="001C7F52">
        <w:rPr>
          <w:rFonts w:eastAsia="Calibri" w:cs="Times New Roman"/>
          <w:szCs w:val="24"/>
        </w:rPr>
        <w:t>fényképfelvételek</w:t>
      </w:r>
      <w:r w:rsidRPr="00BE50F6">
        <w:rPr>
          <w:rFonts w:eastAsia="Calibri" w:cs="Times New Roman"/>
          <w:szCs w:val="24"/>
        </w:rPr>
        <w:t xml:space="preserve"> befogadása, illetve </w:t>
      </w:r>
      <w:r w:rsidR="00C17C13">
        <w:rPr>
          <w:rFonts w:eastAsia="Calibri" w:cs="Times New Roman"/>
          <w:szCs w:val="24"/>
        </w:rPr>
        <w:t xml:space="preserve">a </w:t>
      </w:r>
      <w:r w:rsidR="001C7F52">
        <w:rPr>
          <w:rFonts w:eastAsia="Calibri" w:cs="Times New Roman"/>
          <w:szCs w:val="24"/>
        </w:rPr>
        <w:t xml:space="preserve">zsűri </w:t>
      </w:r>
      <w:r w:rsidR="00B04DEC">
        <w:rPr>
          <w:rFonts w:eastAsia="Calibri" w:cs="Times New Roman"/>
          <w:szCs w:val="24"/>
        </w:rPr>
        <w:t xml:space="preserve">által </w:t>
      </w:r>
      <w:r w:rsidRPr="00BE50F6">
        <w:rPr>
          <w:rFonts w:eastAsia="Calibri" w:cs="Times New Roman"/>
          <w:szCs w:val="24"/>
        </w:rPr>
        <w:t>és közönségszavazás útján történő értékelése. Ennek megfelelően az adatkezelés céljai a pályázat lebonyolításával összefüggésben különösen:</w:t>
      </w:r>
    </w:p>
    <w:p w14:paraId="42654481" w14:textId="77777777" w:rsidR="007B2FE6" w:rsidRPr="00BE50F6" w:rsidRDefault="007B2FE6" w:rsidP="00BE50F6">
      <w:pPr>
        <w:spacing w:after="0"/>
        <w:jc w:val="both"/>
        <w:rPr>
          <w:rFonts w:eastAsia="Calibri" w:cs="Times New Roman"/>
          <w:szCs w:val="24"/>
        </w:rPr>
      </w:pPr>
    </w:p>
    <w:p w14:paraId="235BBCA1" w14:textId="77777777" w:rsidR="00BE50F6" w:rsidRPr="0010648A" w:rsidRDefault="00BE50F6" w:rsidP="00BE50F6">
      <w:pPr>
        <w:numPr>
          <w:ilvl w:val="0"/>
          <w:numId w:val="9"/>
        </w:numPr>
        <w:spacing w:after="0" w:line="276" w:lineRule="auto"/>
        <w:ind w:left="567" w:hanging="283"/>
        <w:contextualSpacing/>
        <w:jc w:val="both"/>
        <w:rPr>
          <w:szCs w:val="24"/>
        </w:rPr>
      </w:pPr>
      <w:r w:rsidRPr="0010648A">
        <w:rPr>
          <w:szCs w:val="24"/>
        </w:rPr>
        <w:t>az Érintett azonosítása;</w:t>
      </w:r>
    </w:p>
    <w:p w14:paraId="11602510" w14:textId="77777777" w:rsidR="00BE50F6" w:rsidRPr="0010648A" w:rsidRDefault="00BE50F6" w:rsidP="00BE50F6">
      <w:pPr>
        <w:numPr>
          <w:ilvl w:val="0"/>
          <w:numId w:val="9"/>
        </w:numPr>
        <w:spacing w:after="0" w:line="276" w:lineRule="auto"/>
        <w:ind w:left="567" w:hanging="283"/>
        <w:contextualSpacing/>
        <w:jc w:val="both"/>
        <w:rPr>
          <w:szCs w:val="24"/>
        </w:rPr>
      </w:pPr>
      <w:r w:rsidRPr="0010648A">
        <w:rPr>
          <w:szCs w:val="24"/>
        </w:rPr>
        <w:t>az Érintettel való kapcsolattartás;</w:t>
      </w:r>
    </w:p>
    <w:p w14:paraId="307A8F9C" w14:textId="0B83D118" w:rsidR="00BE50F6" w:rsidRPr="0010648A" w:rsidRDefault="00BE50F6" w:rsidP="00BE50F6">
      <w:pPr>
        <w:numPr>
          <w:ilvl w:val="0"/>
          <w:numId w:val="9"/>
        </w:numPr>
        <w:spacing w:after="0" w:line="276" w:lineRule="auto"/>
        <w:ind w:left="567" w:hanging="283"/>
        <w:contextualSpacing/>
        <w:jc w:val="both"/>
        <w:rPr>
          <w:szCs w:val="24"/>
        </w:rPr>
      </w:pPr>
      <w:r w:rsidRPr="0010648A">
        <w:rPr>
          <w:szCs w:val="24"/>
        </w:rPr>
        <w:t>az Érintett által be</w:t>
      </w:r>
      <w:r w:rsidR="00663E4F" w:rsidRPr="0010648A">
        <w:rPr>
          <w:szCs w:val="24"/>
        </w:rPr>
        <w:t>küldött fényképfelvétel</w:t>
      </w:r>
      <w:r w:rsidRPr="0010648A">
        <w:rPr>
          <w:szCs w:val="24"/>
        </w:rPr>
        <w:t xml:space="preserve"> elbírálása;</w:t>
      </w:r>
    </w:p>
    <w:p w14:paraId="68E4215F" w14:textId="006570DF" w:rsidR="00BE50F6" w:rsidRPr="0010648A" w:rsidRDefault="00897B50" w:rsidP="00BE50F6">
      <w:pPr>
        <w:numPr>
          <w:ilvl w:val="0"/>
          <w:numId w:val="9"/>
        </w:numPr>
        <w:spacing w:after="0" w:line="276" w:lineRule="auto"/>
        <w:ind w:left="567" w:hanging="283"/>
        <w:contextualSpacing/>
        <w:jc w:val="both"/>
        <w:rPr>
          <w:szCs w:val="24"/>
        </w:rPr>
      </w:pPr>
      <w:r w:rsidRPr="0010648A">
        <w:rPr>
          <w:szCs w:val="24"/>
        </w:rPr>
        <w:t xml:space="preserve">a </w:t>
      </w:r>
      <w:r w:rsidR="00970FE6" w:rsidRPr="0010648A">
        <w:rPr>
          <w:szCs w:val="24"/>
        </w:rPr>
        <w:t>zsűri</w:t>
      </w:r>
      <w:r w:rsidR="00BE50F6" w:rsidRPr="0010648A">
        <w:rPr>
          <w:szCs w:val="24"/>
        </w:rPr>
        <w:t xml:space="preserve"> által történő díjazás;</w:t>
      </w:r>
    </w:p>
    <w:p w14:paraId="439B2303" w14:textId="535F7003" w:rsidR="00FC468B" w:rsidRPr="0010648A" w:rsidRDefault="00FC468B" w:rsidP="00BE50F6">
      <w:pPr>
        <w:numPr>
          <w:ilvl w:val="0"/>
          <w:numId w:val="9"/>
        </w:numPr>
        <w:spacing w:after="0" w:line="276" w:lineRule="auto"/>
        <w:ind w:left="567" w:hanging="283"/>
        <w:contextualSpacing/>
        <w:jc w:val="both"/>
        <w:rPr>
          <w:szCs w:val="24"/>
        </w:rPr>
      </w:pPr>
      <w:r w:rsidRPr="0010648A">
        <w:rPr>
          <w:szCs w:val="24"/>
        </w:rPr>
        <w:t>a pályázat</w:t>
      </w:r>
      <w:r w:rsidR="00970213" w:rsidRPr="0010648A">
        <w:rPr>
          <w:szCs w:val="24"/>
        </w:rPr>
        <w:t xml:space="preserve">on győztes fényképfelvételek </w:t>
      </w:r>
      <w:r w:rsidR="00416BAD" w:rsidRPr="0010648A">
        <w:rPr>
          <w:szCs w:val="24"/>
        </w:rPr>
        <w:t>médiahír keretében történő megi</w:t>
      </w:r>
      <w:r w:rsidR="00385840" w:rsidRPr="0010648A">
        <w:rPr>
          <w:szCs w:val="24"/>
        </w:rPr>
        <w:t>s</w:t>
      </w:r>
      <w:r w:rsidR="00416BAD" w:rsidRPr="0010648A">
        <w:rPr>
          <w:szCs w:val="24"/>
        </w:rPr>
        <w:t>mertetése</w:t>
      </w:r>
      <w:r w:rsidR="00385840" w:rsidRPr="0010648A">
        <w:rPr>
          <w:szCs w:val="24"/>
        </w:rPr>
        <w:t>, bemutatása, és ezáltal a pályázat céljának, témájának népszerűsítése.</w:t>
      </w:r>
    </w:p>
    <w:p w14:paraId="6455AEAA" w14:textId="77777777" w:rsidR="00146E65" w:rsidRDefault="00146E65" w:rsidP="00146E65">
      <w:pPr>
        <w:spacing w:after="0"/>
        <w:jc w:val="both"/>
        <w:rPr>
          <w:rFonts w:cs="Times New Roman"/>
          <w:szCs w:val="24"/>
        </w:rPr>
      </w:pPr>
    </w:p>
    <w:p w14:paraId="09A0A456" w14:textId="4BE95C46" w:rsidR="009B22FD" w:rsidRPr="00801A13" w:rsidRDefault="009B22FD" w:rsidP="009B22FD">
      <w:pPr>
        <w:spacing w:after="0"/>
        <w:jc w:val="both"/>
        <w:rPr>
          <w:rFonts w:eastAsia="Calibri" w:cs="Times New Roman"/>
          <w:szCs w:val="24"/>
        </w:rPr>
      </w:pPr>
      <w:r w:rsidRPr="00801A13">
        <w:rPr>
          <w:rFonts w:eastAsia="Calibri" w:cs="Times New Roman"/>
          <w:szCs w:val="24"/>
        </w:rPr>
        <w:t xml:space="preserve">Az adatkezelés célja továbbá, hogy az Adatkezelő közönségszavazásra történő lehetőséget biztosít </w:t>
      </w:r>
      <w:r w:rsidR="00B26A87" w:rsidRPr="00801A13">
        <w:rPr>
          <w:rFonts w:eastAsia="Calibri" w:cs="Times New Roman"/>
          <w:szCs w:val="24"/>
        </w:rPr>
        <w:t xml:space="preserve">a </w:t>
      </w:r>
      <w:hyperlink r:id="rId16" w:history="1">
        <w:r w:rsidR="00801A13" w:rsidRPr="00243B5C">
          <w:rPr>
            <w:rStyle w:val="Hiperhivatkozs"/>
            <w:rFonts w:cs="Times New Roman"/>
            <w:szCs w:val="24"/>
          </w:rPr>
          <w:t>„Szigetszentmiklós város hivatalos oldala”</w:t>
        </w:r>
      </w:hyperlink>
      <w:r w:rsidR="00B26A87" w:rsidRPr="00801A13">
        <w:rPr>
          <w:rFonts w:eastAsia="Calibri" w:cs="Times New Roman"/>
          <w:szCs w:val="24"/>
        </w:rPr>
        <w:t xml:space="preserve"> elnevezésű facebook oldal</w:t>
      </w:r>
      <w:r w:rsidR="00801A13" w:rsidRPr="00801A13">
        <w:rPr>
          <w:rFonts w:eastAsia="Calibri" w:cs="Times New Roman"/>
          <w:szCs w:val="24"/>
        </w:rPr>
        <w:t>á</w:t>
      </w:r>
      <w:r w:rsidR="00B26A87" w:rsidRPr="00801A13">
        <w:rPr>
          <w:rFonts w:eastAsia="Calibri" w:cs="Times New Roman"/>
          <w:szCs w:val="24"/>
        </w:rPr>
        <w:t xml:space="preserve">n </w:t>
      </w:r>
      <w:r w:rsidRPr="00801A13">
        <w:rPr>
          <w:rFonts w:eastAsia="Calibri" w:cs="Times New Roman"/>
          <w:szCs w:val="24"/>
        </w:rPr>
        <w:t xml:space="preserve">a közönségszavazásban részt venni kívánó </w:t>
      </w:r>
      <w:r w:rsidR="007B2FE6">
        <w:rPr>
          <w:rFonts w:eastAsia="Calibri" w:cs="Times New Roman"/>
          <w:szCs w:val="24"/>
        </w:rPr>
        <w:t>természetes személyek</w:t>
      </w:r>
      <w:r w:rsidRPr="00801A13">
        <w:rPr>
          <w:rFonts w:eastAsia="Calibri" w:cs="Times New Roman"/>
          <w:szCs w:val="24"/>
        </w:rPr>
        <w:t xml:space="preserve"> részére</w:t>
      </w:r>
      <w:r w:rsidR="000202E1">
        <w:rPr>
          <w:rFonts w:eastAsia="Calibri" w:cs="Times New Roman"/>
          <w:szCs w:val="24"/>
        </w:rPr>
        <w:t xml:space="preserve"> a szavazásra</w:t>
      </w:r>
      <w:r w:rsidRPr="00801A13">
        <w:rPr>
          <w:rFonts w:eastAsia="Calibri" w:cs="Times New Roman"/>
          <w:szCs w:val="24"/>
        </w:rPr>
        <w:t>.</w:t>
      </w:r>
    </w:p>
    <w:p w14:paraId="72CD20D3" w14:textId="77777777" w:rsidR="009B22FD" w:rsidRPr="009B22FD" w:rsidRDefault="009B22FD" w:rsidP="009B22FD">
      <w:pPr>
        <w:spacing w:after="0"/>
        <w:jc w:val="both"/>
        <w:rPr>
          <w:rFonts w:eastAsia="Calibri" w:cs="Times New Roman"/>
          <w:szCs w:val="24"/>
          <w:highlight w:val="yellow"/>
        </w:rPr>
      </w:pPr>
    </w:p>
    <w:p w14:paraId="42713796" w14:textId="55135DF9" w:rsidR="009B22FD" w:rsidRPr="009B22FD" w:rsidRDefault="009B22FD" w:rsidP="009B22FD">
      <w:pPr>
        <w:spacing w:after="0"/>
        <w:jc w:val="both"/>
        <w:rPr>
          <w:rFonts w:eastAsia="Calibri" w:cs="Times New Roman"/>
          <w:szCs w:val="24"/>
        </w:rPr>
      </w:pPr>
      <w:r w:rsidRPr="00493E0D">
        <w:rPr>
          <w:rFonts w:eastAsia="Calibri" w:cs="Times New Roman"/>
          <w:szCs w:val="24"/>
        </w:rPr>
        <w:t>Az adatkezelés célja továbbá az Adatkezelőre vonatkozó előírások teljesítése</w:t>
      </w:r>
      <w:r w:rsidR="005152B6">
        <w:rPr>
          <w:rFonts w:eastAsia="Calibri" w:cs="Times New Roman"/>
          <w:szCs w:val="24"/>
        </w:rPr>
        <w:t>,</w:t>
      </w:r>
      <w:r w:rsidRPr="00493E0D">
        <w:rPr>
          <w:rFonts w:eastAsia="Calibri" w:cs="Times New Roman"/>
          <w:szCs w:val="24"/>
        </w:rPr>
        <w:t xml:space="preserve"> a pályázat keretében kiosztásra kerülő </w:t>
      </w:r>
      <w:r w:rsidR="00EE7B4A" w:rsidRPr="00493E0D">
        <w:rPr>
          <w:rFonts w:eastAsia="Calibri" w:cs="Times New Roman"/>
          <w:szCs w:val="24"/>
        </w:rPr>
        <w:t>emléktáblák</w:t>
      </w:r>
      <w:r w:rsidRPr="00493E0D">
        <w:rPr>
          <w:rFonts w:eastAsia="Calibri" w:cs="Times New Roman"/>
          <w:szCs w:val="24"/>
        </w:rPr>
        <w:t xml:space="preserve"> biztosítása és pénzügyi elszámolása, valamint egyéb ügyviteli feladatellátás.</w:t>
      </w:r>
    </w:p>
    <w:p w14:paraId="1338EB1E" w14:textId="77777777" w:rsidR="009B22FD" w:rsidRDefault="009B22FD" w:rsidP="00146E65">
      <w:pPr>
        <w:spacing w:after="0"/>
        <w:jc w:val="both"/>
        <w:rPr>
          <w:rFonts w:cs="Times New Roman"/>
          <w:szCs w:val="24"/>
        </w:rPr>
      </w:pPr>
    </w:p>
    <w:p w14:paraId="600D2048" w14:textId="77777777" w:rsidR="00B941C2" w:rsidRPr="003A0ABC" w:rsidRDefault="00B941C2" w:rsidP="00146E65">
      <w:pPr>
        <w:pStyle w:val="Cmsor1"/>
        <w:spacing w:line="259" w:lineRule="auto"/>
      </w:pPr>
      <w:bookmarkStart w:id="1" w:name="_IV._A_kezelt"/>
      <w:bookmarkEnd w:id="1"/>
      <w:r w:rsidRPr="008D21F1">
        <w:t>I</w:t>
      </w:r>
      <w:r>
        <w:t>V</w:t>
      </w:r>
      <w:r w:rsidRPr="008D21F1">
        <w:t>. A kezelt adatok köre</w:t>
      </w:r>
    </w:p>
    <w:p w14:paraId="397E1CF2" w14:textId="77777777" w:rsidR="00B17BF0" w:rsidRDefault="00B17BF0" w:rsidP="0009322E">
      <w:pPr>
        <w:rPr>
          <w:rFonts w:cs="Times New Roman"/>
          <w:szCs w:val="24"/>
        </w:rPr>
      </w:pPr>
    </w:p>
    <w:p w14:paraId="371DBC66" w14:textId="77777777" w:rsidR="005C7260" w:rsidRDefault="00844052" w:rsidP="00BC71AC">
      <w:pPr>
        <w:pStyle w:val="Nincstrkz"/>
        <w:spacing w:line="276" w:lineRule="auto"/>
        <w:jc w:val="both"/>
        <w:rPr>
          <w:rFonts w:ascii="Times New Roman" w:hAnsi="Times New Roman"/>
          <w:sz w:val="24"/>
          <w:szCs w:val="24"/>
          <w:shd w:val="clear" w:color="auto" w:fill="FFFFFF"/>
        </w:rPr>
      </w:pPr>
      <w:r w:rsidRPr="00BC71AC">
        <w:rPr>
          <w:rFonts w:ascii="Times New Roman" w:hAnsi="Times New Roman"/>
          <w:sz w:val="24"/>
          <w:szCs w:val="24"/>
          <w:shd w:val="clear" w:color="auto" w:fill="FFFFFF"/>
        </w:rPr>
        <w:t xml:space="preserve">Az Adatkezelő a pályázattal összefüggésben </w:t>
      </w:r>
      <w:r w:rsidR="00014AC2" w:rsidRPr="00BC71AC">
        <w:rPr>
          <w:rFonts w:ascii="Times New Roman" w:hAnsi="Times New Roman"/>
          <w:sz w:val="24"/>
          <w:szCs w:val="24"/>
          <w:shd w:val="clear" w:color="auto" w:fill="FFFFFF"/>
        </w:rPr>
        <w:t xml:space="preserve">pályázati adatlapot rendszeresít, amely az Érintett által kerül kitöltésre. </w:t>
      </w:r>
      <w:r w:rsidR="002241C1" w:rsidRPr="00BC71AC">
        <w:rPr>
          <w:rFonts w:ascii="Times New Roman" w:hAnsi="Times New Roman"/>
          <w:sz w:val="24"/>
          <w:szCs w:val="24"/>
          <w:shd w:val="clear" w:color="auto" w:fill="FFFFFF"/>
        </w:rPr>
        <w:t>Az Adatkezelő a pályázati adatlapon megadott személyes adatokat kezeli, annak érdekében, hogy a jelen adatkezelési tájékoztató III. pontjában foglalt célokat teljesítse.</w:t>
      </w:r>
    </w:p>
    <w:p w14:paraId="6957DC13" w14:textId="77777777" w:rsidR="001C31E9" w:rsidRDefault="001C31E9" w:rsidP="00BC71AC">
      <w:pPr>
        <w:pStyle w:val="Nincstrkz"/>
        <w:spacing w:line="276" w:lineRule="auto"/>
        <w:jc w:val="both"/>
        <w:rPr>
          <w:rFonts w:ascii="Times New Roman" w:hAnsi="Times New Roman"/>
          <w:sz w:val="24"/>
          <w:szCs w:val="24"/>
          <w:shd w:val="clear" w:color="auto" w:fill="FFFFFF"/>
        </w:rPr>
      </w:pPr>
    </w:p>
    <w:p w14:paraId="00C11660" w14:textId="410802DE" w:rsidR="001C31E9" w:rsidRPr="00BC71AC" w:rsidRDefault="001C31E9" w:rsidP="00BC71AC">
      <w:pPr>
        <w:pStyle w:val="Nincstrkz"/>
        <w:spacing w:line="276"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 pályázatra történő jelentkezés feltétele továbbá fényképfelvétel beküldése. A fényképfelvételen személyes adatok nem jelenhetnek meg. Amennyiben </w:t>
      </w:r>
      <w:r w:rsidR="0062011B">
        <w:rPr>
          <w:rFonts w:ascii="Times New Roman" w:hAnsi="Times New Roman"/>
          <w:sz w:val="24"/>
          <w:szCs w:val="24"/>
          <w:shd w:val="clear" w:color="auto" w:fill="FFFFFF"/>
        </w:rPr>
        <w:t>a fényképfelvétel személyes adatokat tartalmaz, úgy azokat az Adatkezelő digitális technológiával felismerhetetlenné teszi</w:t>
      </w:r>
      <w:r w:rsidR="00C62DFB">
        <w:rPr>
          <w:rFonts w:ascii="Times New Roman" w:hAnsi="Times New Roman"/>
          <w:sz w:val="24"/>
          <w:szCs w:val="24"/>
          <w:shd w:val="clear" w:color="auto" w:fill="FFFFFF"/>
        </w:rPr>
        <w:t>, azokat nem kezeli.</w:t>
      </w:r>
    </w:p>
    <w:p w14:paraId="1F199E8E" w14:textId="77777777" w:rsidR="005C7260" w:rsidRPr="00BC71AC" w:rsidRDefault="005C7260" w:rsidP="00BC71AC">
      <w:pPr>
        <w:pStyle w:val="Nincstrkz"/>
        <w:spacing w:line="276" w:lineRule="auto"/>
        <w:jc w:val="both"/>
        <w:rPr>
          <w:rFonts w:ascii="Times New Roman" w:hAnsi="Times New Roman"/>
          <w:sz w:val="24"/>
          <w:szCs w:val="24"/>
          <w:shd w:val="clear" w:color="auto" w:fill="FFFFFF"/>
        </w:rPr>
      </w:pPr>
    </w:p>
    <w:p w14:paraId="13A5200D" w14:textId="0AD16B9A" w:rsidR="00211BFA" w:rsidRPr="00BC71AC" w:rsidRDefault="00211BFA" w:rsidP="00BC71AC">
      <w:pPr>
        <w:pStyle w:val="Nincstrkz"/>
        <w:spacing w:line="276" w:lineRule="auto"/>
        <w:jc w:val="both"/>
        <w:rPr>
          <w:rFonts w:ascii="Times New Roman" w:hAnsi="Times New Roman"/>
          <w:sz w:val="24"/>
          <w:szCs w:val="24"/>
          <w:shd w:val="clear" w:color="auto" w:fill="FFFFFF"/>
        </w:rPr>
      </w:pPr>
      <w:r w:rsidRPr="00BC71AC">
        <w:rPr>
          <w:rFonts w:ascii="Times New Roman" w:hAnsi="Times New Roman"/>
          <w:sz w:val="24"/>
          <w:szCs w:val="24"/>
          <w:shd w:val="clear" w:color="auto" w:fill="FFFFFF"/>
        </w:rPr>
        <w:t xml:space="preserve">A fentiekben meghatározott személyes adatokat </w:t>
      </w:r>
      <w:r w:rsidR="00156622" w:rsidRPr="00BC71AC">
        <w:rPr>
          <w:rFonts w:ascii="Times New Roman" w:hAnsi="Times New Roman"/>
          <w:sz w:val="24"/>
          <w:szCs w:val="24"/>
          <w:shd w:val="clear" w:color="auto" w:fill="FFFFFF"/>
        </w:rPr>
        <w:t xml:space="preserve">az Adatkezelő közvetlenül az Érintettől szerzi be, azokat a pályázati adatlap </w:t>
      </w:r>
      <w:r w:rsidR="005C7260" w:rsidRPr="00BC71AC">
        <w:rPr>
          <w:rFonts w:ascii="Times New Roman" w:hAnsi="Times New Roman"/>
          <w:sz w:val="24"/>
          <w:szCs w:val="24"/>
          <w:shd w:val="clear" w:color="auto" w:fill="FFFFFF"/>
        </w:rPr>
        <w:t>kitöltése során az Érintett szolgáltatja az Adatkezelő részére.</w:t>
      </w:r>
    </w:p>
    <w:p w14:paraId="070EB5C7" w14:textId="6DF73477" w:rsidR="002649FF" w:rsidRDefault="002649FF">
      <w:pPr>
        <w:rPr>
          <w:rFonts w:cs="Times New Roman"/>
          <w:szCs w:val="24"/>
        </w:rPr>
      </w:pPr>
      <w:r>
        <w:rPr>
          <w:rFonts w:cs="Times New Roman"/>
          <w:szCs w:val="24"/>
        </w:rPr>
        <w:br w:type="page"/>
      </w:r>
    </w:p>
    <w:p w14:paraId="2621EC12" w14:textId="0EAE6573" w:rsidR="00B941C2" w:rsidRPr="00402041" w:rsidRDefault="00B941C2" w:rsidP="00146E65">
      <w:pPr>
        <w:pStyle w:val="Cmsor1"/>
        <w:spacing w:line="259" w:lineRule="auto"/>
      </w:pPr>
      <w:bookmarkStart w:id="2" w:name="_V._Az_adatkezelés"/>
      <w:bookmarkEnd w:id="2"/>
      <w:r>
        <w:lastRenderedPageBreak/>
        <w:t>V</w:t>
      </w:r>
      <w:r w:rsidRPr="00402041">
        <w:t>. Az adatkezelés jogalapja</w:t>
      </w:r>
    </w:p>
    <w:p w14:paraId="7E6A3651" w14:textId="77777777" w:rsidR="00B941C2" w:rsidRPr="00456B33" w:rsidRDefault="00B941C2" w:rsidP="00146E65">
      <w:pPr>
        <w:spacing w:after="0"/>
        <w:jc w:val="both"/>
        <w:rPr>
          <w:rFonts w:cs="Times New Roman"/>
          <w:szCs w:val="24"/>
        </w:rPr>
      </w:pPr>
    </w:p>
    <w:p w14:paraId="0C73AF45" w14:textId="77777777" w:rsidR="00A930AE" w:rsidRDefault="005D1212" w:rsidP="00A930AE">
      <w:pPr>
        <w:spacing w:after="0"/>
        <w:jc w:val="both"/>
        <w:rPr>
          <w:szCs w:val="24"/>
        </w:rPr>
      </w:pPr>
      <w:r w:rsidRPr="002D1FE5">
        <w:rPr>
          <w:rFonts w:eastAsia="Times New Roman" w:cs="Times New Roman"/>
          <w:szCs w:val="24"/>
          <w:lang w:eastAsia="hu-HU"/>
        </w:rPr>
        <w:t xml:space="preserve">A jelen adatkezelési tájékoztató </w:t>
      </w:r>
      <w:r w:rsidRPr="000E20C6">
        <w:rPr>
          <w:rFonts w:eastAsia="Times New Roman" w:cs="Times New Roman"/>
          <w:szCs w:val="24"/>
          <w:lang w:eastAsia="hu-HU"/>
        </w:rPr>
        <w:t>IV. pontjában</w:t>
      </w:r>
      <w:r w:rsidRPr="002D1FE5">
        <w:rPr>
          <w:rFonts w:eastAsia="Times New Roman" w:cs="Times New Roman"/>
          <w:b/>
          <w:bCs/>
          <w:szCs w:val="24"/>
          <w:lang w:eastAsia="hu-HU"/>
        </w:rPr>
        <w:t xml:space="preserve"> </w:t>
      </w:r>
      <w:r w:rsidRPr="002D1FE5">
        <w:rPr>
          <w:rFonts w:eastAsia="Times New Roman" w:cs="Times New Roman"/>
          <w:szCs w:val="24"/>
          <w:lang w:eastAsia="hu-HU"/>
        </w:rPr>
        <w:t xml:space="preserve">megjelölt </w:t>
      </w:r>
      <w:r>
        <w:rPr>
          <w:rFonts w:eastAsia="Times New Roman" w:cs="Times New Roman"/>
          <w:szCs w:val="24"/>
          <w:lang w:eastAsia="hu-HU"/>
        </w:rPr>
        <w:t xml:space="preserve">személyes </w:t>
      </w:r>
      <w:r w:rsidRPr="002D1FE5">
        <w:rPr>
          <w:rFonts w:eastAsia="Times New Roman" w:cs="Times New Roman"/>
          <w:szCs w:val="24"/>
          <w:lang w:eastAsia="hu-HU"/>
        </w:rPr>
        <w:t xml:space="preserve">adatok kezelésének </w:t>
      </w:r>
      <w:r w:rsidR="00A930AE" w:rsidRPr="00101573">
        <w:rPr>
          <w:szCs w:val="24"/>
        </w:rPr>
        <w:t>jogalapja</w:t>
      </w:r>
      <w:r w:rsidR="00A930AE" w:rsidRPr="00A068DB">
        <w:rPr>
          <w:b/>
          <w:bCs/>
          <w:szCs w:val="24"/>
        </w:rPr>
        <w:t xml:space="preserve"> </w:t>
      </w:r>
      <w:r w:rsidR="00A930AE" w:rsidRPr="00101573">
        <w:rPr>
          <w:szCs w:val="24"/>
        </w:rPr>
        <w:t xml:space="preserve">a </w:t>
      </w:r>
      <w:r w:rsidR="00A930AE" w:rsidRPr="00D83F6A">
        <w:rPr>
          <w:b/>
          <w:bCs/>
          <w:szCs w:val="24"/>
        </w:rPr>
        <w:t>GDPR 6. cikk (1) albekezdésének a) pontja</w:t>
      </w:r>
      <w:r w:rsidR="00A930AE" w:rsidRPr="00101573">
        <w:rPr>
          <w:szCs w:val="24"/>
        </w:rPr>
        <w:t xml:space="preserve">, tekintettel arra, hogy </w:t>
      </w:r>
      <w:r w:rsidR="00A930AE">
        <w:rPr>
          <w:szCs w:val="24"/>
        </w:rPr>
        <w:t xml:space="preserve">az </w:t>
      </w:r>
      <w:r w:rsidR="00A930AE">
        <w:rPr>
          <w:b/>
          <w:bCs/>
          <w:szCs w:val="24"/>
        </w:rPr>
        <w:t>Érintett hozzájárulását adta személyes adatainak egy vagy több konkrét célból történő kezeléséhez</w:t>
      </w:r>
      <w:r w:rsidR="00A930AE">
        <w:rPr>
          <w:szCs w:val="24"/>
        </w:rPr>
        <w:t>.</w:t>
      </w:r>
    </w:p>
    <w:p w14:paraId="577DDD28" w14:textId="4D179EF7" w:rsidR="005D1212" w:rsidRDefault="005D1212" w:rsidP="005D1212">
      <w:pPr>
        <w:spacing w:after="0"/>
        <w:jc w:val="both"/>
        <w:rPr>
          <w:rFonts w:eastAsia="Times New Roman" w:cs="Times New Roman"/>
          <w:szCs w:val="24"/>
          <w:lang w:eastAsia="hu-HU"/>
        </w:rPr>
      </w:pPr>
    </w:p>
    <w:p w14:paraId="46B3E3BD" w14:textId="51623A1B" w:rsidR="00F90095" w:rsidRPr="002D1FE5" w:rsidRDefault="0041093B" w:rsidP="005D1212">
      <w:pPr>
        <w:spacing w:after="0"/>
        <w:jc w:val="both"/>
        <w:rPr>
          <w:rFonts w:eastAsia="Times New Roman" w:cs="Times New Roman"/>
          <w:szCs w:val="24"/>
          <w:lang w:eastAsia="hu-HU"/>
        </w:rPr>
      </w:pPr>
      <w:r w:rsidRPr="00CB788E">
        <w:rPr>
          <w:rFonts w:eastAsia="Times New Roman" w:cs="Times New Roman"/>
          <w:szCs w:val="24"/>
          <w:lang w:eastAsia="hu-HU"/>
        </w:rPr>
        <w:t>A pályázatok beküldéséhez minden esetben csatolni szükséges az Érintett</w:t>
      </w:r>
      <w:r w:rsidR="008735E6">
        <w:rPr>
          <w:rFonts w:eastAsia="Times New Roman" w:cs="Times New Roman"/>
          <w:szCs w:val="24"/>
          <w:lang w:eastAsia="hu-HU"/>
        </w:rPr>
        <w:t xml:space="preserve">nek az </w:t>
      </w:r>
      <w:r w:rsidRPr="00CB788E">
        <w:rPr>
          <w:rFonts w:eastAsia="Times New Roman" w:cs="Times New Roman"/>
          <w:szCs w:val="24"/>
          <w:lang w:eastAsia="hu-HU"/>
        </w:rPr>
        <w:t xml:space="preserve">adatkezeléshez adott írásbeli hozzájáruló nyilatkozatát. Ezen dokumentum hiányában a személyes adatok nem kezelhetőek, a </w:t>
      </w:r>
      <w:r w:rsidR="008735E6">
        <w:rPr>
          <w:rFonts w:eastAsia="Times New Roman" w:cs="Times New Roman"/>
          <w:szCs w:val="24"/>
          <w:lang w:eastAsia="hu-HU"/>
        </w:rPr>
        <w:t xml:space="preserve">pályázati adatlap és a </w:t>
      </w:r>
      <w:r w:rsidRPr="00CB788E">
        <w:rPr>
          <w:rFonts w:eastAsia="Times New Roman" w:cs="Times New Roman"/>
          <w:szCs w:val="24"/>
          <w:lang w:eastAsia="hu-HU"/>
        </w:rPr>
        <w:t xml:space="preserve">beküldött </w:t>
      </w:r>
      <w:r w:rsidR="00855489" w:rsidRPr="00CB788E">
        <w:rPr>
          <w:rFonts w:eastAsia="Times New Roman" w:cs="Times New Roman"/>
          <w:szCs w:val="24"/>
          <w:lang w:eastAsia="hu-HU"/>
        </w:rPr>
        <w:t>fényképfelvételek</w:t>
      </w:r>
      <w:r w:rsidRPr="00CB788E">
        <w:rPr>
          <w:rFonts w:eastAsia="Times New Roman" w:cs="Times New Roman"/>
          <w:szCs w:val="24"/>
          <w:lang w:eastAsia="hu-HU"/>
        </w:rPr>
        <w:t xml:space="preserve"> visszaküldésre kerülnek.</w:t>
      </w:r>
    </w:p>
    <w:p w14:paraId="3971D254" w14:textId="77777777" w:rsidR="000E17F3" w:rsidRDefault="000E17F3" w:rsidP="00146E65">
      <w:pPr>
        <w:spacing w:after="0"/>
        <w:jc w:val="both"/>
        <w:rPr>
          <w:rFonts w:cs="Times New Roman"/>
          <w:b/>
          <w:bCs/>
          <w:szCs w:val="24"/>
        </w:rPr>
      </w:pPr>
    </w:p>
    <w:p w14:paraId="36AC1932" w14:textId="77777777" w:rsidR="00B305FC" w:rsidRDefault="00B305FC" w:rsidP="00B305FC">
      <w:pPr>
        <w:spacing w:after="0"/>
        <w:jc w:val="both"/>
        <w:rPr>
          <w:rFonts w:eastAsia="Calibri" w:cs="Times New Roman"/>
          <w:szCs w:val="24"/>
        </w:rPr>
      </w:pPr>
      <w:r w:rsidRPr="00B305FC">
        <w:rPr>
          <w:rFonts w:eastAsia="Calibri" w:cs="Times New Roman"/>
          <w:szCs w:val="24"/>
        </w:rPr>
        <w:t>Az érintetti hozzájárulás megfelel a GDPR (32) és (42)-(43) preambulumbekezdéseiben, 4. cikkének 11. pontjában, valamint 7. cikkében meghatározott feltételeknek, tekintettel arra, hogy:</w:t>
      </w:r>
    </w:p>
    <w:p w14:paraId="0D584B59" w14:textId="77777777" w:rsidR="00236FB6" w:rsidRPr="00B305FC" w:rsidRDefault="00236FB6" w:rsidP="00B305FC">
      <w:pPr>
        <w:spacing w:after="0"/>
        <w:jc w:val="both"/>
        <w:rPr>
          <w:rFonts w:eastAsia="Calibri" w:cs="Times New Roman"/>
          <w:szCs w:val="24"/>
        </w:rPr>
      </w:pPr>
    </w:p>
    <w:p w14:paraId="034F6930" w14:textId="77777777" w:rsidR="00B305FC" w:rsidRPr="00B305FC" w:rsidRDefault="00B305FC" w:rsidP="00B305FC">
      <w:pPr>
        <w:spacing w:after="0"/>
        <w:ind w:left="567" w:hanging="283"/>
        <w:contextualSpacing/>
        <w:jc w:val="both"/>
        <w:rPr>
          <w:rFonts w:eastAsia="Calibri" w:cs="Times New Roman"/>
          <w:szCs w:val="24"/>
        </w:rPr>
      </w:pPr>
      <w:r w:rsidRPr="00B305FC">
        <w:rPr>
          <w:rFonts w:eastAsia="Calibri" w:cs="Times New Roman"/>
          <w:szCs w:val="24"/>
        </w:rPr>
        <w:t>-</w:t>
      </w:r>
      <w:r w:rsidRPr="00B305FC">
        <w:rPr>
          <w:rFonts w:eastAsia="Calibri" w:cs="Times New Roman"/>
          <w:szCs w:val="24"/>
        </w:rPr>
        <w:tab/>
        <w:t xml:space="preserve">az Érintett személyes adatainak kezeléséhez az adatkezelés megkezdését megelőzően írásban, hozzájáruló nyilatkozat kitöltésével járul hozzá; </w:t>
      </w:r>
    </w:p>
    <w:p w14:paraId="1882F7A2" w14:textId="77777777" w:rsidR="00B305FC" w:rsidRPr="00B305FC" w:rsidRDefault="00B305FC" w:rsidP="00B305FC">
      <w:pPr>
        <w:spacing w:after="0"/>
        <w:ind w:left="567" w:hanging="283"/>
        <w:contextualSpacing/>
        <w:jc w:val="both"/>
        <w:rPr>
          <w:rFonts w:eastAsia="Calibri" w:cs="Times New Roman"/>
          <w:szCs w:val="24"/>
        </w:rPr>
      </w:pPr>
      <w:r w:rsidRPr="00B305FC">
        <w:rPr>
          <w:rFonts w:eastAsia="Calibri" w:cs="Times New Roman"/>
          <w:szCs w:val="24"/>
        </w:rPr>
        <w:t>-</w:t>
      </w:r>
      <w:r w:rsidRPr="00B305FC">
        <w:rPr>
          <w:rFonts w:eastAsia="Calibri" w:cs="Times New Roman"/>
          <w:szCs w:val="24"/>
        </w:rPr>
        <w:tab/>
        <w:t>az Érintett hozzájárulásának megadásáról a jelen adatkezelési tájékoztató megismerését követően dönthet;</w:t>
      </w:r>
    </w:p>
    <w:p w14:paraId="7362C73C" w14:textId="77777777" w:rsidR="00B305FC" w:rsidRPr="00B305FC" w:rsidRDefault="00B305FC" w:rsidP="00B305FC">
      <w:pPr>
        <w:spacing w:after="0"/>
        <w:ind w:left="567" w:hanging="283"/>
        <w:contextualSpacing/>
        <w:jc w:val="both"/>
        <w:rPr>
          <w:rFonts w:eastAsia="Calibri" w:cs="Times New Roman"/>
          <w:szCs w:val="24"/>
        </w:rPr>
      </w:pPr>
      <w:r w:rsidRPr="00B305FC">
        <w:rPr>
          <w:rFonts w:eastAsia="Calibri" w:cs="Times New Roman"/>
          <w:szCs w:val="24"/>
        </w:rPr>
        <w:t>-</w:t>
      </w:r>
      <w:r w:rsidRPr="00B305FC">
        <w:rPr>
          <w:rFonts w:eastAsia="Calibri" w:cs="Times New Roman"/>
          <w:szCs w:val="24"/>
        </w:rPr>
        <w:tab/>
        <w:t>az Érintett az adatkezeléshez adott hozzájárulását bármikor visszavonhatja.</w:t>
      </w:r>
    </w:p>
    <w:p w14:paraId="74F1ECED" w14:textId="77777777" w:rsidR="002D7A25" w:rsidRDefault="002D7A25" w:rsidP="0009322E">
      <w:pPr>
        <w:spacing w:after="0"/>
        <w:jc w:val="both"/>
        <w:rPr>
          <w:rFonts w:cs="Times New Roman"/>
          <w:szCs w:val="24"/>
        </w:rPr>
      </w:pPr>
    </w:p>
    <w:p w14:paraId="15BBAA60" w14:textId="77777777" w:rsidR="000D7D42" w:rsidRDefault="000D7D42" w:rsidP="000D7D42">
      <w:pPr>
        <w:spacing w:after="0"/>
        <w:jc w:val="both"/>
        <w:rPr>
          <w:rFonts w:eastAsia="Calibri" w:cs="Times New Roman"/>
          <w:szCs w:val="24"/>
        </w:rPr>
      </w:pPr>
      <w:r w:rsidRPr="000D7D42">
        <w:rPr>
          <w:rFonts w:eastAsia="Calibri" w:cs="Times New Roman"/>
          <w:szCs w:val="24"/>
        </w:rPr>
        <w:t>Az adatkezeléshez történő hozzájárulás visszavonására irányuló nyilatkozatát az Érintett bármikor jogosult benyújtani az Adatkezelőhöz az alábbi módokon:</w:t>
      </w:r>
    </w:p>
    <w:p w14:paraId="53DFEC9A" w14:textId="77777777" w:rsidR="00236FB6" w:rsidRPr="000D7D42" w:rsidRDefault="00236FB6" w:rsidP="000D7D42">
      <w:pPr>
        <w:spacing w:after="0"/>
        <w:jc w:val="both"/>
        <w:rPr>
          <w:rFonts w:eastAsia="Calibri" w:cs="Times New Roman"/>
          <w:szCs w:val="24"/>
        </w:rPr>
      </w:pPr>
    </w:p>
    <w:p w14:paraId="5B83E563" w14:textId="1448EA0F" w:rsidR="000D7D42" w:rsidRPr="000D7D42" w:rsidRDefault="000D7D42" w:rsidP="000D7D42">
      <w:pPr>
        <w:shd w:val="clear" w:color="auto" w:fill="FFFFFF"/>
        <w:spacing w:after="0"/>
        <w:ind w:left="567" w:hanging="283"/>
        <w:contextualSpacing/>
        <w:jc w:val="both"/>
        <w:rPr>
          <w:rFonts w:eastAsia="Times New Roman" w:cs="Times New Roman"/>
          <w:szCs w:val="24"/>
          <w:lang w:eastAsia="hu-HU"/>
        </w:rPr>
      </w:pPr>
      <w:r w:rsidRPr="000D7D42">
        <w:rPr>
          <w:rFonts w:eastAsia="Times New Roman" w:cs="Times New Roman"/>
          <w:szCs w:val="24"/>
          <w:lang w:eastAsia="hu-HU"/>
        </w:rPr>
        <w:t>-</w:t>
      </w:r>
      <w:r w:rsidRPr="000D7D42">
        <w:rPr>
          <w:rFonts w:eastAsia="Times New Roman" w:cs="Times New Roman"/>
          <w:szCs w:val="24"/>
          <w:lang w:eastAsia="hu-HU"/>
        </w:rPr>
        <w:tab/>
        <w:t xml:space="preserve">az Adatkezelő </w:t>
      </w:r>
      <w:hyperlink r:id="rId17" w:history="1">
        <w:r w:rsidRPr="008D52E9">
          <w:rPr>
            <w:rStyle w:val="Hiperhivatkozs"/>
            <w:szCs w:val="24"/>
          </w:rPr>
          <w:t>varoshaza@szigetszentmiklos.hu</w:t>
        </w:r>
      </w:hyperlink>
      <w:r w:rsidRPr="000D7D42">
        <w:rPr>
          <w:rFonts w:eastAsia="Calibri" w:cs="Times New Roman"/>
          <w:szCs w:val="24"/>
        </w:rPr>
        <w:t xml:space="preserve"> vagy a </w:t>
      </w:r>
      <w:hyperlink r:id="rId18" w:history="1">
        <w:r w:rsidRPr="00F81391">
          <w:rPr>
            <w:rStyle w:val="Hiperhivatkozs"/>
            <w:rFonts w:cs="Times New Roman"/>
            <w:szCs w:val="24"/>
          </w:rPr>
          <w:t>viragos@szigetszentmiklos.hu</w:t>
        </w:r>
      </w:hyperlink>
      <w:r w:rsidRPr="000D7D42">
        <w:rPr>
          <w:rFonts w:eastAsia="Calibri" w:cs="Times New Roman"/>
          <w:szCs w:val="24"/>
        </w:rPr>
        <w:t xml:space="preserve"> </w:t>
      </w:r>
      <w:r w:rsidRPr="000D7D42">
        <w:rPr>
          <w:rFonts w:eastAsia="Times New Roman" w:cs="Times New Roman"/>
          <w:szCs w:val="24"/>
          <w:lang w:eastAsia="hu-HU"/>
        </w:rPr>
        <w:t>e</w:t>
      </w:r>
      <w:r>
        <w:rPr>
          <w:rFonts w:eastAsia="Times New Roman" w:cs="Times New Roman"/>
          <w:szCs w:val="24"/>
          <w:lang w:eastAsia="hu-HU"/>
        </w:rPr>
        <w:t>-</w:t>
      </w:r>
      <w:r w:rsidRPr="000D7D42">
        <w:rPr>
          <w:rFonts w:eastAsia="Times New Roman" w:cs="Times New Roman"/>
          <w:szCs w:val="24"/>
          <w:lang w:eastAsia="hu-HU"/>
        </w:rPr>
        <w:t>mail címére küldött elektronikus levélben;</w:t>
      </w:r>
    </w:p>
    <w:p w14:paraId="6E03EFDD" w14:textId="1B6D73C4" w:rsidR="000D7D42" w:rsidRPr="000D7D42" w:rsidRDefault="000D7D42" w:rsidP="000D7D42">
      <w:pPr>
        <w:numPr>
          <w:ilvl w:val="0"/>
          <w:numId w:val="1"/>
        </w:numPr>
        <w:spacing w:after="0" w:line="276" w:lineRule="auto"/>
        <w:ind w:left="567" w:hanging="283"/>
        <w:contextualSpacing/>
        <w:jc w:val="both"/>
        <w:rPr>
          <w:rFonts w:eastAsia="Calibri" w:cs="Times New Roman"/>
          <w:szCs w:val="24"/>
        </w:rPr>
      </w:pPr>
      <w:r w:rsidRPr="000D7D42">
        <w:rPr>
          <w:rFonts w:eastAsia="Calibri" w:cs="Times New Roman"/>
          <w:szCs w:val="24"/>
        </w:rPr>
        <w:t xml:space="preserve">E-papír szolgáltatás </w:t>
      </w:r>
      <w:r w:rsidR="0073592F" w:rsidRPr="000D7D42">
        <w:rPr>
          <w:rFonts w:eastAsia="Calibri" w:cs="Times New Roman"/>
          <w:szCs w:val="24"/>
        </w:rPr>
        <w:t>igénybevételével</w:t>
      </w:r>
      <w:r w:rsidRPr="000D7D42">
        <w:rPr>
          <w:rFonts w:eastAsia="Calibri" w:cs="Times New Roman"/>
          <w:szCs w:val="24"/>
        </w:rPr>
        <w:t xml:space="preserve"> küldött küldemény útján;</w:t>
      </w:r>
    </w:p>
    <w:p w14:paraId="68D348B6" w14:textId="26ECF66E" w:rsidR="000D7D42" w:rsidRPr="000D7D42" w:rsidRDefault="000D7D42" w:rsidP="00786B9B">
      <w:pPr>
        <w:shd w:val="clear" w:color="auto" w:fill="FFFFFF"/>
        <w:spacing w:after="0"/>
        <w:ind w:left="567" w:hanging="283"/>
        <w:contextualSpacing/>
        <w:jc w:val="both"/>
        <w:rPr>
          <w:rFonts w:eastAsia="Times New Roman" w:cs="Times New Roman"/>
          <w:szCs w:val="24"/>
          <w:lang w:eastAsia="hu-HU"/>
        </w:rPr>
      </w:pPr>
      <w:r w:rsidRPr="000D7D42">
        <w:rPr>
          <w:rFonts w:eastAsia="Times New Roman" w:cs="Times New Roman"/>
          <w:szCs w:val="24"/>
          <w:lang w:eastAsia="hu-HU"/>
        </w:rPr>
        <w:t>-</w:t>
      </w:r>
      <w:r w:rsidRPr="000D7D42">
        <w:rPr>
          <w:rFonts w:eastAsia="Times New Roman" w:cs="Times New Roman"/>
          <w:szCs w:val="24"/>
          <w:lang w:eastAsia="hu-HU"/>
        </w:rPr>
        <w:tab/>
        <w:t>illetve az Adatkezelő székhelyén személyesen tett bejelentés, vagy a székhelyre küldött postai küldemény útján</w:t>
      </w:r>
      <w:r w:rsidR="00786B9B">
        <w:rPr>
          <w:rFonts w:eastAsia="Times New Roman" w:cs="Times New Roman"/>
          <w:szCs w:val="24"/>
          <w:lang w:eastAsia="hu-HU"/>
        </w:rPr>
        <w:t>.</w:t>
      </w:r>
    </w:p>
    <w:p w14:paraId="0C996841" w14:textId="77777777" w:rsidR="000D7D42" w:rsidRPr="000D7D42" w:rsidRDefault="000D7D42" w:rsidP="000D7D42">
      <w:pPr>
        <w:spacing w:after="0"/>
        <w:jc w:val="both"/>
        <w:rPr>
          <w:rFonts w:eastAsia="Calibri" w:cs="Times New Roman"/>
          <w:szCs w:val="24"/>
        </w:rPr>
      </w:pPr>
    </w:p>
    <w:p w14:paraId="74413BEF" w14:textId="77777777" w:rsidR="000D7D42" w:rsidRPr="000D7D42" w:rsidRDefault="000D7D42" w:rsidP="000D7D42">
      <w:pPr>
        <w:spacing w:after="0"/>
        <w:jc w:val="both"/>
        <w:rPr>
          <w:rFonts w:eastAsia="Calibri" w:cs="Times New Roman"/>
          <w:szCs w:val="24"/>
        </w:rPr>
      </w:pPr>
      <w:r w:rsidRPr="000D7D42">
        <w:rPr>
          <w:rFonts w:eastAsia="Calibri" w:cs="Times New Roman"/>
          <w:szCs w:val="24"/>
        </w:rPr>
        <w:t>A hozzájárulás visszavonására vonatkozóan tartalmi vagy formai követelményt az Adatkezelő nem támaszt, azonban a nyilatkozatnak alkalmasnak kell lennie az Érintett egyértelmű azonosítására. A hozzájárulás visszavonása nem érinti a hozzájárulás visszavonását megelőző adatkezelés jogszerűségét.</w:t>
      </w:r>
    </w:p>
    <w:p w14:paraId="3AA0F370" w14:textId="77777777" w:rsidR="00CE2575" w:rsidRPr="0009322E" w:rsidRDefault="00CE2575" w:rsidP="0009322E">
      <w:pPr>
        <w:spacing w:after="0"/>
        <w:jc w:val="both"/>
        <w:rPr>
          <w:rFonts w:cs="Times New Roman"/>
          <w:szCs w:val="24"/>
        </w:rPr>
      </w:pPr>
    </w:p>
    <w:p w14:paraId="6FEACC7F" w14:textId="77777777" w:rsidR="00C9624C" w:rsidRDefault="00C9624C" w:rsidP="00146E65">
      <w:pPr>
        <w:pStyle w:val="Cmsor1"/>
        <w:spacing w:line="259" w:lineRule="auto"/>
      </w:pPr>
      <w:bookmarkStart w:id="3" w:name="_VI._Adatkezelés_időtartama"/>
      <w:bookmarkEnd w:id="3"/>
      <w:r w:rsidRPr="00681E26">
        <w:t>VI. Adatkezelés időtartama</w:t>
      </w:r>
    </w:p>
    <w:p w14:paraId="1DB416DB" w14:textId="77777777" w:rsidR="00725B30" w:rsidRPr="00725B30" w:rsidRDefault="00725B30" w:rsidP="00146E65">
      <w:pPr>
        <w:spacing w:after="0"/>
        <w:jc w:val="both"/>
        <w:rPr>
          <w:rFonts w:cs="Times New Roman"/>
          <w:szCs w:val="24"/>
        </w:rPr>
      </w:pPr>
    </w:p>
    <w:p w14:paraId="73F3435A" w14:textId="77777777" w:rsidR="00CC3BC9" w:rsidRPr="00B04AD2" w:rsidRDefault="00CC3BC9" w:rsidP="00146E65">
      <w:pPr>
        <w:spacing w:after="0"/>
        <w:jc w:val="both"/>
        <w:rPr>
          <w:szCs w:val="24"/>
        </w:rPr>
      </w:pPr>
      <w:r w:rsidRPr="00B04AD2">
        <w:rPr>
          <w:szCs w:val="24"/>
        </w:rPr>
        <w:t xml:space="preserve">A GDPR 5. cikk (1) bekezdésének e) pontjában, valamint az Infotv. 4. § (2) bekezdésében foglaltakra figyelemmel személyes adat csak a cél megvalósulásához szükséges mértékben és ideig kezelhető. </w:t>
      </w:r>
    </w:p>
    <w:p w14:paraId="6D82BBBB" w14:textId="77777777" w:rsidR="00C9624C" w:rsidRDefault="00C9624C" w:rsidP="00146E65">
      <w:pPr>
        <w:spacing w:after="0"/>
        <w:jc w:val="both"/>
        <w:rPr>
          <w:rFonts w:cs="Times New Roman"/>
          <w:szCs w:val="24"/>
        </w:rPr>
      </w:pPr>
    </w:p>
    <w:p w14:paraId="5580224A" w14:textId="77777777" w:rsidR="004276CB" w:rsidRDefault="00343658" w:rsidP="008B7E3F">
      <w:pPr>
        <w:spacing w:after="0"/>
        <w:jc w:val="both"/>
        <w:rPr>
          <w:rFonts w:eastAsia="Calibri" w:cs="Times New Roman"/>
          <w:szCs w:val="24"/>
        </w:rPr>
      </w:pPr>
      <w:r w:rsidRPr="00236FB6">
        <w:rPr>
          <w:rFonts w:eastAsia="Calibri" w:cs="Times New Roman"/>
          <w:szCs w:val="24"/>
        </w:rPr>
        <w:t>Az Adatkezelő a jelen adatkezelési tájékoztató</w:t>
      </w:r>
      <w:r w:rsidR="001E1EB3" w:rsidRPr="00236FB6">
        <w:rPr>
          <w:rFonts w:eastAsia="Calibri" w:cs="Times New Roman"/>
          <w:szCs w:val="24"/>
        </w:rPr>
        <w:t xml:space="preserve"> IV. pontjában megjelölt sze</w:t>
      </w:r>
      <w:r w:rsidR="00B42617" w:rsidRPr="00236FB6">
        <w:rPr>
          <w:rFonts w:eastAsia="Calibri" w:cs="Times New Roman"/>
          <w:szCs w:val="24"/>
        </w:rPr>
        <w:t>mélyes adatokat</w:t>
      </w:r>
      <w:r w:rsidR="004276CB">
        <w:rPr>
          <w:rFonts w:eastAsia="Calibri" w:cs="Times New Roman"/>
          <w:szCs w:val="24"/>
        </w:rPr>
        <w:t xml:space="preserve"> a következő időtartamokig kezeli:</w:t>
      </w:r>
    </w:p>
    <w:p w14:paraId="03D8B708" w14:textId="4C83DE51" w:rsidR="003520D5" w:rsidRDefault="004276CB" w:rsidP="009D282A">
      <w:pPr>
        <w:spacing w:after="0"/>
        <w:ind w:left="567" w:hanging="283"/>
        <w:jc w:val="both"/>
        <w:rPr>
          <w:rFonts w:eastAsia="Calibri" w:cs="Times New Roman"/>
          <w:szCs w:val="24"/>
        </w:rPr>
      </w:pPr>
      <w:r>
        <w:rPr>
          <w:rFonts w:eastAsia="Calibri" w:cs="Times New Roman"/>
          <w:szCs w:val="24"/>
        </w:rPr>
        <w:t>-</w:t>
      </w:r>
      <w:r w:rsidR="009D282A">
        <w:rPr>
          <w:rFonts w:eastAsia="Calibri" w:cs="Times New Roman"/>
          <w:szCs w:val="24"/>
        </w:rPr>
        <w:tab/>
      </w:r>
      <w:r>
        <w:rPr>
          <w:rFonts w:eastAsia="Calibri" w:cs="Times New Roman"/>
          <w:szCs w:val="24"/>
        </w:rPr>
        <w:t>amennyiben a</w:t>
      </w:r>
      <w:r w:rsidR="00BA224A">
        <w:rPr>
          <w:rFonts w:eastAsia="Calibri" w:cs="Times New Roman"/>
          <w:szCs w:val="24"/>
        </w:rPr>
        <w:t xml:space="preserve">z Érintett a </w:t>
      </w:r>
      <w:r>
        <w:rPr>
          <w:rFonts w:eastAsia="Calibri" w:cs="Times New Roman"/>
          <w:szCs w:val="24"/>
        </w:rPr>
        <w:t>pályázat</w:t>
      </w:r>
      <w:r w:rsidR="00BA224A">
        <w:rPr>
          <w:rFonts w:eastAsia="Calibri" w:cs="Times New Roman"/>
          <w:szCs w:val="24"/>
        </w:rPr>
        <w:t xml:space="preserve">on nem nyer, úgy Adatkezelő a személyes adatokat </w:t>
      </w:r>
      <w:r w:rsidR="00C21CC3" w:rsidRPr="00236FB6">
        <w:rPr>
          <w:rFonts w:eastAsia="Calibri" w:cs="Times New Roman"/>
          <w:szCs w:val="24"/>
        </w:rPr>
        <w:t xml:space="preserve">a pályázat </w:t>
      </w:r>
      <w:r w:rsidR="008D4CE6" w:rsidRPr="00236FB6">
        <w:rPr>
          <w:rFonts w:eastAsia="Calibri" w:cs="Times New Roman"/>
          <w:szCs w:val="24"/>
        </w:rPr>
        <w:t>le</w:t>
      </w:r>
      <w:r w:rsidR="00B42617" w:rsidRPr="00236FB6">
        <w:rPr>
          <w:rFonts w:eastAsia="Calibri" w:cs="Times New Roman"/>
          <w:szCs w:val="24"/>
        </w:rPr>
        <w:t xml:space="preserve">zárásától számított </w:t>
      </w:r>
      <w:r w:rsidR="009C448F" w:rsidRPr="00236FB6">
        <w:rPr>
          <w:rFonts w:eastAsia="Calibri" w:cs="Times New Roman"/>
          <w:b/>
          <w:bCs/>
          <w:szCs w:val="24"/>
        </w:rPr>
        <w:t>90 (kilencven) nap</w:t>
      </w:r>
      <w:r w:rsidR="009C448F" w:rsidRPr="00236FB6">
        <w:rPr>
          <w:rFonts w:eastAsia="Calibri" w:cs="Times New Roman"/>
          <w:szCs w:val="24"/>
        </w:rPr>
        <w:t xml:space="preserve"> időtartamig kezeli</w:t>
      </w:r>
      <w:r w:rsidR="00BA224A">
        <w:rPr>
          <w:rFonts w:eastAsia="Calibri" w:cs="Times New Roman"/>
          <w:szCs w:val="24"/>
        </w:rPr>
        <w:t>;</w:t>
      </w:r>
    </w:p>
    <w:p w14:paraId="7C4C0BC9" w14:textId="373CAF7E" w:rsidR="00BA224A" w:rsidRDefault="00BA224A" w:rsidP="009D282A">
      <w:pPr>
        <w:spacing w:after="0"/>
        <w:ind w:left="567" w:hanging="283"/>
        <w:jc w:val="both"/>
        <w:rPr>
          <w:rFonts w:eastAsia="Calibri" w:cs="Times New Roman"/>
          <w:szCs w:val="24"/>
        </w:rPr>
      </w:pPr>
      <w:r>
        <w:rPr>
          <w:rFonts w:eastAsia="Calibri" w:cs="Times New Roman"/>
          <w:szCs w:val="24"/>
        </w:rPr>
        <w:t>-</w:t>
      </w:r>
      <w:r w:rsidR="009D282A">
        <w:rPr>
          <w:rFonts w:eastAsia="Calibri" w:cs="Times New Roman"/>
          <w:szCs w:val="24"/>
        </w:rPr>
        <w:tab/>
      </w:r>
      <w:r>
        <w:rPr>
          <w:rFonts w:eastAsia="Calibri" w:cs="Times New Roman"/>
          <w:szCs w:val="24"/>
        </w:rPr>
        <w:t xml:space="preserve">amennyiben az Érintett a pályázaton </w:t>
      </w:r>
      <w:r w:rsidR="003149CE">
        <w:rPr>
          <w:rFonts w:eastAsia="Calibri" w:cs="Times New Roman"/>
          <w:szCs w:val="24"/>
        </w:rPr>
        <w:t>nyer, úgy Adatkezelő a személyes adatokat a</w:t>
      </w:r>
      <w:r w:rsidR="00965596">
        <w:rPr>
          <w:rFonts w:eastAsia="Calibri" w:cs="Times New Roman"/>
          <w:szCs w:val="24"/>
        </w:rPr>
        <w:t xml:space="preserve"> pályázat lezárástól számított </w:t>
      </w:r>
      <w:r w:rsidR="009D282A" w:rsidRPr="009D282A">
        <w:rPr>
          <w:rFonts w:eastAsia="Calibri" w:cs="Times New Roman"/>
          <w:b/>
          <w:bCs/>
          <w:szCs w:val="24"/>
        </w:rPr>
        <w:t>5 (öt) év</w:t>
      </w:r>
      <w:r w:rsidR="009D282A">
        <w:rPr>
          <w:rFonts w:eastAsia="Calibri" w:cs="Times New Roman"/>
          <w:szCs w:val="24"/>
        </w:rPr>
        <w:t xml:space="preserve"> időtartamig kezeli (U519 irattári jel).</w:t>
      </w:r>
    </w:p>
    <w:p w14:paraId="1AB1EDCD" w14:textId="77777777" w:rsidR="00343658" w:rsidRDefault="00343658" w:rsidP="008B7E3F">
      <w:pPr>
        <w:spacing w:after="0"/>
        <w:jc w:val="both"/>
        <w:rPr>
          <w:rFonts w:cs="Times New Roman"/>
          <w:szCs w:val="24"/>
        </w:rPr>
      </w:pPr>
    </w:p>
    <w:p w14:paraId="568C9701" w14:textId="611B6406" w:rsidR="00A90641" w:rsidRPr="00A90641" w:rsidRDefault="00A90641" w:rsidP="00A90641">
      <w:pPr>
        <w:spacing w:after="0"/>
        <w:jc w:val="both"/>
        <w:rPr>
          <w:rFonts w:cs="Times New Roman"/>
          <w:szCs w:val="24"/>
        </w:rPr>
      </w:pPr>
      <w:r w:rsidRPr="00A90641">
        <w:rPr>
          <w:rFonts w:cs="Times New Roman"/>
          <w:szCs w:val="24"/>
        </w:rPr>
        <w:t>Amennyiben az Érintett személyes adatainak kezeléséhez adott írásbeli hozzájárulását visszavonja, úgy az Adatkezelő haladéktalanul törli azokat, vagy minden tőle telhetőt megtesz annak érdekében, hogy a személyes adataival összefüggő fényképfelvételt, vagy közösségi médiahírt törölje</w:t>
      </w:r>
      <w:r>
        <w:rPr>
          <w:rFonts w:cs="Times New Roman"/>
          <w:szCs w:val="24"/>
        </w:rPr>
        <w:t xml:space="preserve"> </w:t>
      </w:r>
      <w:r w:rsidRPr="00A90641">
        <w:rPr>
          <w:rFonts w:cs="Times New Roman"/>
          <w:szCs w:val="24"/>
        </w:rPr>
        <w:t xml:space="preserve">vagy egyéb ezzel összefüggő szükséges intézkedést megtegyen. </w:t>
      </w:r>
    </w:p>
    <w:p w14:paraId="6A89D894" w14:textId="77777777" w:rsidR="00A90641" w:rsidRPr="00A90641" w:rsidRDefault="00A90641" w:rsidP="00A90641">
      <w:pPr>
        <w:spacing w:after="0"/>
        <w:jc w:val="both"/>
        <w:rPr>
          <w:rFonts w:cs="Times New Roman"/>
          <w:szCs w:val="24"/>
        </w:rPr>
      </w:pPr>
    </w:p>
    <w:p w14:paraId="149819CF" w14:textId="0E9F6172" w:rsidR="00A90641" w:rsidRDefault="00A90641" w:rsidP="00A90641">
      <w:pPr>
        <w:spacing w:after="0"/>
        <w:jc w:val="both"/>
        <w:rPr>
          <w:rFonts w:cs="Times New Roman"/>
          <w:szCs w:val="24"/>
        </w:rPr>
      </w:pPr>
      <w:r w:rsidRPr="00A90641">
        <w:rPr>
          <w:rFonts w:cs="Times New Roman"/>
          <w:szCs w:val="24"/>
        </w:rPr>
        <w:t>A fenti megőrzési időtartam leteltét követően Adatkezelő a papír alapon tárolt személyes adatokat selejtezési jegyzőkönyv felvétele mellett fizikailag megsemmisíti, az elektronikus úton tárolt személyes adatokat pedig a helyreállítás lehetőségét kizáró módon törli.</w:t>
      </w:r>
    </w:p>
    <w:p w14:paraId="3F1B013C" w14:textId="57283D63" w:rsidR="00A90641" w:rsidRPr="00225DFD" w:rsidRDefault="00A90641" w:rsidP="00175C21">
      <w:pPr>
        <w:rPr>
          <w:rFonts w:cs="Times New Roman"/>
          <w:szCs w:val="24"/>
        </w:rPr>
      </w:pPr>
    </w:p>
    <w:p w14:paraId="65221A14" w14:textId="660A7E97" w:rsidR="00146E65" w:rsidRDefault="00C9624C" w:rsidP="005D1212">
      <w:pPr>
        <w:pStyle w:val="Cmsor1"/>
        <w:spacing w:line="259" w:lineRule="auto"/>
      </w:pPr>
      <w:bookmarkStart w:id="4" w:name="_VII._Adattovábbítás,_nyilvánosságra"/>
      <w:bookmarkStart w:id="5" w:name="_VII._Adatfeldolgozók,_címzettek,"/>
      <w:bookmarkEnd w:id="4"/>
      <w:bookmarkEnd w:id="5"/>
      <w:r w:rsidRPr="001B6A7A">
        <w:t>VII. Ada</w:t>
      </w:r>
      <w:r w:rsidR="00146E65">
        <w:t>tfeldolgozók</w:t>
      </w:r>
      <w:r w:rsidRPr="001B6A7A">
        <w:t>,</w:t>
      </w:r>
      <w:r w:rsidR="00146E65">
        <w:t xml:space="preserve"> címzettek</w:t>
      </w:r>
      <w:r w:rsidR="00D06EBC">
        <w:t>, adattovábbítás</w:t>
      </w:r>
    </w:p>
    <w:p w14:paraId="6B7F301C" w14:textId="77777777" w:rsidR="005D1212" w:rsidRDefault="005D1212" w:rsidP="005D1212">
      <w:pPr>
        <w:pStyle w:val="Cmsor1"/>
        <w:spacing w:line="259" w:lineRule="auto"/>
        <w:jc w:val="left"/>
      </w:pPr>
    </w:p>
    <w:p w14:paraId="0F70FADD" w14:textId="620E44E8" w:rsidR="005D1212" w:rsidRDefault="005D1212" w:rsidP="005D1212">
      <w:pPr>
        <w:spacing w:after="0"/>
        <w:jc w:val="both"/>
        <w:rPr>
          <w:rFonts w:cs="Times New Roman"/>
          <w:i/>
          <w:iCs/>
          <w:color w:val="000000" w:themeColor="text1"/>
          <w:szCs w:val="24"/>
        </w:rPr>
      </w:pPr>
      <w:r w:rsidRPr="006223D4">
        <w:rPr>
          <w:rFonts w:cs="Times New Roman"/>
          <w:i/>
          <w:iCs/>
          <w:color w:val="000000" w:themeColor="text1"/>
          <w:szCs w:val="24"/>
        </w:rPr>
        <w:t>Az Adatkezelő jelen adatkezelési tájékoztató IV. pontjában megjelölt személyes adatokat szükségszerűen az alábbi adatfeldolgozók részére továbbítja</w:t>
      </w:r>
      <w:r w:rsidR="006223D4" w:rsidRPr="006223D4">
        <w:rPr>
          <w:rFonts w:cs="Times New Roman"/>
          <w:i/>
          <w:iCs/>
          <w:color w:val="000000" w:themeColor="text1"/>
          <w:szCs w:val="24"/>
        </w:rPr>
        <w:t>:</w:t>
      </w:r>
    </w:p>
    <w:p w14:paraId="2F092A68" w14:textId="77777777" w:rsidR="00094DA4" w:rsidRDefault="00094DA4" w:rsidP="005D1212">
      <w:pPr>
        <w:spacing w:after="0"/>
        <w:jc w:val="both"/>
        <w:rPr>
          <w:rFonts w:cs="Times New Roman"/>
          <w:i/>
          <w:iCs/>
          <w:color w:val="000000" w:themeColor="text1"/>
          <w:szCs w:val="24"/>
        </w:rPr>
      </w:pPr>
    </w:p>
    <w:p w14:paraId="5148FD75" w14:textId="6D146BD7" w:rsidR="00146E65" w:rsidRPr="0010648A" w:rsidRDefault="00094DA4" w:rsidP="0010648A">
      <w:pPr>
        <w:pStyle w:val="Listaszerbekezds"/>
        <w:numPr>
          <w:ilvl w:val="0"/>
          <w:numId w:val="1"/>
        </w:numPr>
        <w:spacing w:after="0"/>
        <w:ind w:left="567" w:hanging="283"/>
        <w:jc w:val="both"/>
        <w:rPr>
          <w:rFonts w:ascii="Times New Roman" w:hAnsi="Times New Roman" w:cs="Times New Roman"/>
          <w:color w:val="000000" w:themeColor="text1"/>
          <w:sz w:val="24"/>
          <w:szCs w:val="24"/>
        </w:rPr>
      </w:pPr>
      <w:r w:rsidRPr="005F197F">
        <w:rPr>
          <w:rFonts w:ascii="Times New Roman" w:hAnsi="Times New Roman" w:cs="Times New Roman"/>
          <w:color w:val="000000" w:themeColor="text1"/>
          <w:sz w:val="24"/>
          <w:szCs w:val="24"/>
        </w:rPr>
        <w:t xml:space="preserve">a </w:t>
      </w:r>
      <w:r w:rsidRPr="0010648A">
        <w:rPr>
          <w:rFonts w:ascii="Times New Roman" w:eastAsia="Times New Roman" w:hAnsi="Times New Roman" w:cs="Times New Roman"/>
          <w:sz w:val="24"/>
          <w:szCs w:val="24"/>
          <w:lang w:eastAsia="hu-HU"/>
        </w:rPr>
        <w:t xml:space="preserve">pályázat lebonyolításával kapcsolatos </w:t>
      </w:r>
      <w:r w:rsidR="00714707" w:rsidRPr="0010648A">
        <w:rPr>
          <w:rFonts w:ascii="Times New Roman" w:eastAsia="Times New Roman" w:hAnsi="Times New Roman" w:cs="Times New Roman"/>
          <w:sz w:val="24"/>
          <w:szCs w:val="24"/>
          <w:lang w:eastAsia="hu-HU"/>
        </w:rPr>
        <w:t>ügyviteli feladatellátás</w:t>
      </w:r>
      <w:r w:rsidR="005F197F" w:rsidRPr="0010648A">
        <w:rPr>
          <w:rFonts w:ascii="Times New Roman" w:eastAsia="Times New Roman" w:hAnsi="Times New Roman" w:cs="Times New Roman"/>
          <w:sz w:val="24"/>
          <w:szCs w:val="24"/>
          <w:lang w:eastAsia="hu-HU"/>
        </w:rPr>
        <w:t>sal</w:t>
      </w:r>
      <w:r w:rsidR="00714707" w:rsidRPr="0010648A">
        <w:rPr>
          <w:rFonts w:ascii="Times New Roman" w:eastAsia="Times New Roman" w:hAnsi="Times New Roman" w:cs="Times New Roman"/>
          <w:sz w:val="24"/>
          <w:szCs w:val="24"/>
          <w:lang w:eastAsia="hu-HU"/>
        </w:rPr>
        <w:t xml:space="preserve"> összefüggésben a</w:t>
      </w:r>
      <w:r w:rsidR="00E84C4D" w:rsidRPr="0010648A">
        <w:rPr>
          <w:rFonts w:ascii="Times New Roman" w:eastAsia="Times New Roman" w:hAnsi="Times New Roman" w:cs="Times New Roman"/>
          <w:sz w:val="24"/>
          <w:szCs w:val="24"/>
          <w:lang w:eastAsia="hu-HU"/>
        </w:rPr>
        <w:t xml:space="preserve">z Adatkezelő munkaszervezeteként működő </w:t>
      </w:r>
      <w:r w:rsidR="00714707" w:rsidRPr="00514300">
        <w:rPr>
          <w:rFonts w:ascii="Times New Roman" w:eastAsia="Times New Roman" w:hAnsi="Times New Roman" w:cs="Times New Roman"/>
          <w:b/>
          <w:bCs/>
          <w:sz w:val="24"/>
          <w:szCs w:val="24"/>
          <w:lang w:eastAsia="hu-HU"/>
        </w:rPr>
        <w:t>Szigetszentmiklósi Polgármesteri Hi</w:t>
      </w:r>
      <w:r w:rsidR="00EA678B" w:rsidRPr="00514300">
        <w:rPr>
          <w:rFonts w:ascii="Times New Roman" w:eastAsia="Times New Roman" w:hAnsi="Times New Roman" w:cs="Times New Roman"/>
          <w:b/>
          <w:bCs/>
          <w:sz w:val="24"/>
          <w:szCs w:val="24"/>
          <w:lang w:eastAsia="hu-HU"/>
        </w:rPr>
        <w:t>vatal (székhely: 2310 Szigetszentmiklós, Kossuth Lajos utca 2., képviseli: dr. Szilágyi Anita jegyző</w:t>
      </w:r>
      <w:r w:rsidR="00865A2F" w:rsidRPr="00514300">
        <w:rPr>
          <w:rFonts w:ascii="Times New Roman" w:eastAsia="Times New Roman" w:hAnsi="Times New Roman" w:cs="Times New Roman"/>
          <w:b/>
          <w:bCs/>
          <w:sz w:val="24"/>
          <w:szCs w:val="24"/>
          <w:lang w:eastAsia="hu-HU"/>
        </w:rPr>
        <w:t>, e-mail:</w:t>
      </w:r>
      <w:r w:rsidR="00514300" w:rsidRPr="00514300">
        <w:rPr>
          <w:rFonts w:ascii="Times New Roman" w:eastAsia="Times New Roman" w:hAnsi="Times New Roman" w:cs="Times New Roman"/>
          <w:b/>
          <w:bCs/>
          <w:sz w:val="24"/>
          <w:szCs w:val="24"/>
          <w:lang w:eastAsia="hu-HU"/>
        </w:rPr>
        <w:t xml:space="preserve"> </w:t>
      </w:r>
      <w:hyperlink r:id="rId19" w:history="1">
        <w:r w:rsidR="00514300" w:rsidRPr="00514300">
          <w:rPr>
            <w:rStyle w:val="Hiperhivatkozs"/>
            <w:rFonts w:ascii="Times New Roman" w:hAnsi="Times New Roman" w:cs="Times New Roman"/>
            <w:b/>
            <w:bCs/>
            <w:sz w:val="24"/>
            <w:szCs w:val="24"/>
          </w:rPr>
          <w:t>varoshaza@szigetszentmiklos.hu</w:t>
        </w:r>
      </w:hyperlink>
      <w:r w:rsidR="003C188C" w:rsidRPr="00514300">
        <w:rPr>
          <w:rFonts w:ascii="Times New Roman" w:eastAsia="Times New Roman" w:hAnsi="Times New Roman" w:cs="Times New Roman"/>
          <w:b/>
          <w:bCs/>
          <w:sz w:val="24"/>
          <w:szCs w:val="24"/>
          <w:lang w:eastAsia="hu-HU"/>
        </w:rPr>
        <w:t>)</w:t>
      </w:r>
      <w:r w:rsidR="003C188C" w:rsidRPr="0010648A">
        <w:rPr>
          <w:rFonts w:ascii="Times New Roman" w:eastAsia="Times New Roman" w:hAnsi="Times New Roman" w:cs="Times New Roman"/>
          <w:sz w:val="24"/>
          <w:szCs w:val="24"/>
          <w:lang w:eastAsia="hu-HU"/>
        </w:rPr>
        <w:t xml:space="preserve"> adatfeldolgozónak minősül</w:t>
      </w:r>
      <w:r w:rsidR="005F197F" w:rsidRPr="0010648A">
        <w:rPr>
          <w:rFonts w:ascii="Times New Roman" w:eastAsia="Times New Roman" w:hAnsi="Times New Roman" w:cs="Times New Roman"/>
          <w:sz w:val="24"/>
          <w:szCs w:val="24"/>
          <w:lang w:eastAsia="hu-HU"/>
        </w:rPr>
        <w:t>;</w:t>
      </w:r>
    </w:p>
    <w:p w14:paraId="1D31C56B" w14:textId="643617D7" w:rsidR="003C4032" w:rsidRPr="0010648A" w:rsidRDefault="00EA4559" w:rsidP="009C70E5">
      <w:pPr>
        <w:pStyle w:val="Listaszerbekezds"/>
        <w:numPr>
          <w:ilvl w:val="0"/>
          <w:numId w:val="1"/>
        </w:numPr>
        <w:tabs>
          <w:tab w:val="left" w:pos="2835"/>
        </w:tabs>
        <w:spacing w:after="0"/>
        <w:ind w:left="567" w:hanging="283"/>
        <w:jc w:val="both"/>
        <w:rPr>
          <w:rFonts w:ascii="Times New Roman" w:eastAsia="Times New Roman" w:hAnsi="Times New Roman" w:cs="Times New Roman"/>
          <w:sz w:val="24"/>
          <w:szCs w:val="24"/>
          <w:lang w:eastAsia="hu-HU"/>
        </w:rPr>
      </w:pPr>
      <w:r w:rsidRPr="0010648A">
        <w:rPr>
          <w:rFonts w:ascii="Times New Roman" w:eastAsia="Times New Roman" w:hAnsi="Times New Roman" w:cs="Times New Roman"/>
          <w:sz w:val="24"/>
          <w:szCs w:val="24"/>
          <w:lang w:eastAsia="hu-HU"/>
        </w:rPr>
        <w:t>a Szigetszentmiklósi Polgármesteri Hivatal által használt ASP keretrendszerben esetlegesen rögzített személyes adatok vonatkozásában</w:t>
      </w:r>
      <w:r w:rsidR="00680A4E" w:rsidRPr="0010648A">
        <w:rPr>
          <w:rFonts w:ascii="Times New Roman" w:eastAsia="Times New Roman" w:hAnsi="Times New Roman" w:cs="Times New Roman"/>
          <w:sz w:val="24"/>
          <w:szCs w:val="24"/>
          <w:lang w:eastAsia="hu-HU"/>
        </w:rPr>
        <w:t xml:space="preserve"> a </w:t>
      </w:r>
      <w:r w:rsidR="00680A4E" w:rsidRPr="00F15B23">
        <w:rPr>
          <w:rFonts w:ascii="Times New Roman" w:eastAsia="Times New Roman" w:hAnsi="Times New Roman" w:cs="Times New Roman"/>
          <w:b/>
          <w:bCs/>
          <w:sz w:val="24"/>
          <w:szCs w:val="24"/>
          <w:lang w:eastAsia="hu-HU"/>
        </w:rPr>
        <w:t>Magyar Államkincstár (székhely: 1054 Budapest, Hold utca 4., képviseli: Bugár Csaba elnök, e-mail:</w:t>
      </w:r>
      <w:r w:rsidR="00514300" w:rsidRPr="00F15B23">
        <w:rPr>
          <w:rFonts w:ascii="Times New Roman" w:eastAsia="Times New Roman" w:hAnsi="Times New Roman" w:cs="Times New Roman"/>
          <w:b/>
          <w:bCs/>
          <w:sz w:val="24"/>
          <w:szCs w:val="24"/>
          <w:lang w:eastAsia="hu-HU"/>
        </w:rPr>
        <w:t xml:space="preserve"> </w:t>
      </w:r>
      <w:hyperlink r:id="rId20" w:history="1">
        <w:r w:rsidR="00F15B23" w:rsidRPr="00F15B23">
          <w:rPr>
            <w:rStyle w:val="Hiperhivatkozs"/>
            <w:rFonts w:ascii="Times New Roman" w:eastAsia="Times New Roman" w:hAnsi="Times New Roman" w:cs="Times New Roman"/>
            <w:b/>
            <w:bCs/>
            <w:sz w:val="24"/>
            <w:szCs w:val="24"/>
            <w:lang w:eastAsia="hu-HU"/>
          </w:rPr>
          <w:t>info@allamkincstar.gov.hu</w:t>
        </w:r>
      </w:hyperlink>
      <w:r w:rsidR="00680A4E" w:rsidRPr="00F15B23">
        <w:rPr>
          <w:rFonts w:ascii="Times New Roman" w:eastAsia="Times New Roman" w:hAnsi="Times New Roman" w:cs="Times New Roman"/>
          <w:b/>
          <w:bCs/>
          <w:sz w:val="24"/>
          <w:szCs w:val="24"/>
          <w:lang w:eastAsia="hu-HU"/>
        </w:rPr>
        <w:t>)</w:t>
      </w:r>
      <w:r w:rsidR="00112AC8" w:rsidRPr="0010648A">
        <w:rPr>
          <w:rFonts w:ascii="Times New Roman" w:eastAsia="Times New Roman" w:hAnsi="Times New Roman" w:cs="Times New Roman"/>
          <w:sz w:val="24"/>
          <w:szCs w:val="24"/>
          <w:lang w:eastAsia="hu-HU"/>
        </w:rPr>
        <w:t xml:space="preserve"> adatfeldolgozónak minősül;</w:t>
      </w:r>
    </w:p>
    <w:p w14:paraId="61A316B6" w14:textId="44F70FA9" w:rsidR="003C4032" w:rsidRPr="0010648A" w:rsidRDefault="003C4032" w:rsidP="00CA0FAD">
      <w:pPr>
        <w:pStyle w:val="Listaszerbekezds"/>
        <w:numPr>
          <w:ilvl w:val="0"/>
          <w:numId w:val="1"/>
        </w:numPr>
        <w:spacing w:after="0"/>
        <w:ind w:left="567" w:hanging="283"/>
        <w:jc w:val="both"/>
        <w:rPr>
          <w:rFonts w:ascii="Times New Roman" w:eastAsia="Times New Roman" w:hAnsi="Times New Roman" w:cs="Times New Roman"/>
          <w:sz w:val="24"/>
          <w:szCs w:val="24"/>
          <w:lang w:eastAsia="hu-HU"/>
        </w:rPr>
      </w:pPr>
      <w:r w:rsidRPr="0010648A">
        <w:rPr>
          <w:rFonts w:ascii="Times New Roman" w:eastAsia="Times New Roman" w:hAnsi="Times New Roman" w:cs="Times New Roman"/>
          <w:sz w:val="24"/>
          <w:szCs w:val="24"/>
          <w:lang w:eastAsia="hu-HU"/>
        </w:rPr>
        <w:t xml:space="preserve">az Adatkezelő </w:t>
      </w:r>
      <w:hyperlink r:id="rId21" w:history="1">
        <w:r w:rsidR="000B0315" w:rsidRPr="0010648A">
          <w:rPr>
            <w:rFonts w:ascii="Times New Roman" w:eastAsia="Times New Roman" w:hAnsi="Times New Roman" w:cs="Times New Roman"/>
            <w:sz w:val="24"/>
            <w:szCs w:val="24"/>
            <w:lang w:eastAsia="hu-HU"/>
          </w:rPr>
          <w:t>„Szigetszentmiklós város hivatalos oldala”</w:t>
        </w:r>
      </w:hyperlink>
      <w:r w:rsidR="000B0315" w:rsidRPr="0010648A">
        <w:rPr>
          <w:rFonts w:ascii="Times New Roman" w:eastAsia="Times New Roman" w:hAnsi="Times New Roman" w:cs="Times New Roman"/>
          <w:sz w:val="24"/>
          <w:szCs w:val="24"/>
          <w:lang w:eastAsia="hu-HU"/>
        </w:rPr>
        <w:t xml:space="preserve"> </w:t>
      </w:r>
      <w:r w:rsidR="006F27E7" w:rsidRPr="0010648A">
        <w:rPr>
          <w:rFonts w:ascii="Times New Roman" w:eastAsia="Times New Roman" w:hAnsi="Times New Roman" w:cs="Times New Roman"/>
          <w:sz w:val="24"/>
          <w:szCs w:val="24"/>
          <w:lang w:eastAsia="hu-HU"/>
        </w:rPr>
        <w:t>elnevezésű</w:t>
      </w:r>
      <w:r w:rsidRPr="0010648A">
        <w:rPr>
          <w:rFonts w:ascii="Times New Roman" w:eastAsia="Times New Roman" w:hAnsi="Times New Roman" w:cs="Times New Roman"/>
          <w:sz w:val="24"/>
          <w:szCs w:val="24"/>
          <w:lang w:eastAsia="hu-HU"/>
        </w:rPr>
        <w:t xml:space="preserve"> Facebook oldalán </w:t>
      </w:r>
      <w:r w:rsidR="00F93E81" w:rsidRPr="0010648A">
        <w:rPr>
          <w:rFonts w:ascii="Times New Roman" w:eastAsia="Times New Roman" w:hAnsi="Times New Roman" w:cs="Times New Roman"/>
          <w:sz w:val="24"/>
          <w:szCs w:val="24"/>
          <w:lang w:eastAsia="hu-HU"/>
        </w:rPr>
        <w:t xml:space="preserve">meghirdetett közönségszavazás tekintetében, </w:t>
      </w:r>
      <w:r w:rsidR="00814ACE" w:rsidRPr="0010648A">
        <w:rPr>
          <w:rFonts w:ascii="Times New Roman" w:eastAsia="Times New Roman" w:hAnsi="Times New Roman" w:cs="Times New Roman"/>
          <w:sz w:val="24"/>
          <w:szCs w:val="24"/>
          <w:lang w:eastAsia="hu-HU"/>
        </w:rPr>
        <w:t>illetve a pályázattal</w:t>
      </w:r>
      <w:r w:rsidR="008C685D" w:rsidRPr="0010648A">
        <w:rPr>
          <w:rFonts w:ascii="Times New Roman" w:eastAsia="Times New Roman" w:hAnsi="Times New Roman" w:cs="Times New Roman"/>
          <w:sz w:val="24"/>
          <w:szCs w:val="24"/>
          <w:lang w:eastAsia="hu-HU"/>
        </w:rPr>
        <w:t xml:space="preserve"> összefüggésben </w:t>
      </w:r>
      <w:r w:rsidR="00DD3FCC" w:rsidRPr="0010648A">
        <w:rPr>
          <w:rFonts w:ascii="Times New Roman" w:eastAsia="Times New Roman" w:hAnsi="Times New Roman" w:cs="Times New Roman"/>
          <w:sz w:val="24"/>
          <w:szCs w:val="24"/>
          <w:lang w:eastAsia="hu-HU"/>
        </w:rPr>
        <w:t xml:space="preserve">esetlegesen </w:t>
      </w:r>
      <w:r w:rsidR="00DA40BA" w:rsidRPr="00DA40BA">
        <w:rPr>
          <w:rFonts w:ascii="Times New Roman" w:eastAsia="Times New Roman" w:hAnsi="Times New Roman" w:cs="Times New Roman"/>
          <w:sz w:val="24"/>
          <w:szCs w:val="24"/>
          <w:lang w:eastAsia="hu-HU"/>
        </w:rPr>
        <w:t xml:space="preserve">Facebook poszt keretében nyilvánosságra hozott adatok tekintetében </w:t>
      </w:r>
      <w:r w:rsidR="006223D4" w:rsidRPr="0010648A">
        <w:rPr>
          <w:rFonts w:ascii="Times New Roman" w:eastAsia="Times New Roman" w:hAnsi="Times New Roman" w:cs="Times New Roman"/>
          <w:sz w:val="24"/>
          <w:szCs w:val="24"/>
          <w:lang w:eastAsia="hu-HU"/>
        </w:rPr>
        <w:t>a</w:t>
      </w:r>
      <w:r w:rsidR="00814ACE" w:rsidRPr="0010648A">
        <w:rPr>
          <w:rFonts w:ascii="Times New Roman" w:eastAsia="Times New Roman" w:hAnsi="Times New Roman" w:cs="Times New Roman"/>
          <w:sz w:val="24"/>
          <w:szCs w:val="24"/>
          <w:lang w:eastAsia="hu-HU"/>
        </w:rPr>
        <w:t xml:space="preserve"> </w:t>
      </w:r>
      <w:r w:rsidRPr="00F15B23">
        <w:rPr>
          <w:rFonts w:ascii="Times New Roman" w:eastAsia="Times New Roman" w:hAnsi="Times New Roman" w:cs="Times New Roman"/>
          <w:b/>
          <w:bCs/>
          <w:sz w:val="24"/>
          <w:szCs w:val="24"/>
          <w:lang w:eastAsia="hu-HU"/>
        </w:rPr>
        <w:t>Meta Platforms Technologies Ireland Limited (</w:t>
      </w:r>
      <w:r w:rsidR="006F27E7" w:rsidRPr="00F15B23">
        <w:rPr>
          <w:rFonts w:ascii="Times New Roman" w:eastAsia="Times New Roman" w:hAnsi="Times New Roman" w:cs="Times New Roman"/>
          <w:b/>
          <w:bCs/>
          <w:sz w:val="24"/>
          <w:szCs w:val="24"/>
          <w:lang w:eastAsia="hu-HU"/>
        </w:rPr>
        <w:t xml:space="preserve">székhely: </w:t>
      </w:r>
      <w:r w:rsidRPr="00F15B23">
        <w:rPr>
          <w:rFonts w:ascii="Times New Roman" w:eastAsia="Times New Roman" w:hAnsi="Times New Roman" w:cs="Times New Roman"/>
          <w:b/>
          <w:bCs/>
          <w:sz w:val="24"/>
          <w:szCs w:val="24"/>
          <w:lang w:eastAsia="hu-HU"/>
        </w:rPr>
        <w:t>Merrion Road, Dublin 4, D04 X2K5, Ireland</w:t>
      </w:r>
      <w:r w:rsidR="006223D4" w:rsidRPr="00F15B23">
        <w:rPr>
          <w:rFonts w:ascii="Times New Roman" w:eastAsia="Times New Roman" w:hAnsi="Times New Roman" w:cs="Times New Roman"/>
          <w:b/>
          <w:bCs/>
          <w:sz w:val="24"/>
          <w:szCs w:val="24"/>
          <w:lang w:eastAsia="hu-HU"/>
        </w:rPr>
        <w:t>,</w:t>
      </w:r>
      <w:r w:rsidR="006223D4" w:rsidRPr="0010648A">
        <w:rPr>
          <w:rFonts w:ascii="Times New Roman" w:eastAsia="Times New Roman" w:hAnsi="Times New Roman" w:cs="Times New Roman"/>
          <w:sz w:val="24"/>
          <w:szCs w:val="24"/>
          <w:lang w:eastAsia="hu-HU"/>
        </w:rPr>
        <w:t xml:space="preserve"> </w:t>
      </w:r>
      <w:hyperlink r:id="rId22" w:history="1">
        <w:r w:rsidR="006223D4" w:rsidRPr="00F15B23">
          <w:rPr>
            <w:rStyle w:val="Hiperhivatkozs"/>
            <w:rFonts w:ascii="Times New Roman" w:hAnsi="Times New Roman" w:cs="Times New Roman"/>
            <w:b/>
            <w:bCs/>
            <w:sz w:val="24"/>
            <w:szCs w:val="24"/>
            <w:lang w:eastAsia="hu-HU"/>
          </w:rPr>
          <w:t>h</w:t>
        </w:r>
        <w:r w:rsidR="006223D4" w:rsidRPr="00F15B23">
          <w:rPr>
            <w:rStyle w:val="Hiperhivatkozs"/>
            <w:rFonts w:ascii="Times New Roman" w:eastAsia="Times New Roman" w:hAnsi="Times New Roman" w:cs="Times New Roman"/>
            <w:b/>
            <w:bCs/>
            <w:sz w:val="24"/>
            <w:szCs w:val="24"/>
            <w:lang w:eastAsia="hu-HU"/>
          </w:rPr>
          <w:t>t</w:t>
        </w:r>
        <w:r w:rsidR="006223D4" w:rsidRPr="00F15B23">
          <w:rPr>
            <w:rStyle w:val="Hiperhivatkozs"/>
            <w:rFonts w:ascii="Times New Roman" w:hAnsi="Times New Roman" w:cs="Times New Roman"/>
            <w:b/>
            <w:bCs/>
            <w:sz w:val="24"/>
            <w:szCs w:val="24"/>
            <w:lang w:eastAsia="hu-HU"/>
          </w:rPr>
          <w:t>tps://about.fb.com/news/category/data-and-privacy/</w:t>
        </w:r>
      </w:hyperlink>
      <w:r w:rsidR="006223D4" w:rsidRPr="00F15B23">
        <w:rPr>
          <w:rFonts w:ascii="Times New Roman" w:eastAsia="Times New Roman" w:hAnsi="Times New Roman" w:cs="Times New Roman"/>
          <w:b/>
          <w:bCs/>
          <w:sz w:val="24"/>
          <w:szCs w:val="24"/>
          <w:lang w:eastAsia="hu-HU"/>
        </w:rPr>
        <w:t xml:space="preserve">) </w:t>
      </w:r>
      <w:r w:rsidR="006223D4" w:rsidRPr="0010648A">
        <w:rPr>
          <w:rFonts w:ascii="Times New Roman" w:eastAsia="Times New Roman" w:hAnsi="Times New Roman" w:cs="Times New Roman"/>
          <w:sz w:val="24"/>
          <w:szCs w:val="24"/>
          <w:lang w:eastAsia="hu-HU"/>
        </w:rPr>
        <w:t>adatfeldolgozónak minősül.</w:t>
      </w:r>
    </w:p>
    <w:p w14:paraId="027AD9B5" w14:textId="77777777" w:rsidR="00146E65" w:rsidRPr="00CB5DF5" w:rsidRDefault="00146E65" w:rsidP="00146E65">
      <w:pPr>
        <w:tabs>
          <w:tab w:val="left" w:pos="1134"/>
        </w:tabs>
        <w:spacing w:after="0"/>
        <w:jc w:val="both"/>
        <w:rPr>
          <w:rFonts w:cs="Times New Roman"/>
          <w:szCs w:val="24"/>
          <w:shd w:val="clear" w:color="auto" w:fill="FFFFFF"/>
        </w:rPr>
      </w:pPr>
    </w:p>
    <w:p w14:paraId="059987AF" w14:textId="77777777" w:rsidR="0009322E" w:rsidRDefault="0009322E" w:rsidP="0009322E">
      <w:pPr>
        <w:spacing w:after="0" w:line="240" w:lineRule="auto"/>
        <w:jc w:val="both"/>
        <w:rPr>
          <w:bCs/>
          <w:i/>
          <w:iCs/>
          <w:szCs w:val="24"/>
        </w:rPr>
      </w:pPr>
      <w:r w:rsidRPr="00AE0530">
        <w:rPr>
          <w:bCs/>
          <w:i/>
          <w:iCs/>
          <w:szCs w:val="24"/>
        </w:rPr>
        <w:t>Az Adatkezelő az Érintett</w:t>
      </w:r>
      <w:r>
        <w:rPr>
          <w:bCs/>
          <w:i/>
          <w:iCs/>
          <w:szCs w:val="24"/>
        </w:rPr>
        <w:t>ek</w:t>
      </w:r>
      <w:r w:rsidRPr="00AE0530">
        <w:rPr>
          <w:bCs/>
          <w:i/>
          <w:iCs/>
          <w:szCs w:val="24"/>
        </w:rPr>
        <w:t xml:space="preserve"> személyes adatait</w:t>
      </w:r>
      <w:r>
        <w:rPr>
          <w:bCs/>
          <w:i/>
          <w:iCs/>
          <w:szCs w:val="24"/>
        </w:rPr>
        <w:t xml:space="preserve"> a fentieken túl</w:t>
      </w:r>
      <w:r w:rsidRPr="00AE0530">
        <w:rPr>
          <w:bCs/>
          <w:i/>
          <w:iCs/>
          <w:szCs w:val="24"/>
        </w:rPr>
        <w:t xml:space="preserve"> az alábbiakban részletezett esetekben és körben </w:t>
      </w:r>
      <w:r>
        <w:rPr>
          <w:bCs/>
          <w:i/>
          <w:iCs/>
          <w:szCs w:val="24"/>
        </w:rPr>
        <w:t xml:space="preserve">szükségszerűen </w:t>
      </w:r>
      <w:r w:rsidRPr="00AE0530">
        <w:rPr>
          <w:bCs/>
          <w:i/>
          <w:iCs/>
          <w:szCs w:val="24"/>
        </w:rPr>
        <w:t xml:space="preserve">továbbítja az alábbi </w:t>
      </w:r>
      <w:r w:rsidRPr="00154AE1">
        <w:rPr>
          <w:b/>
          <w:i/>
          <w:iCs/>
          <w:szCs w:val="24"/>
        </w:rPr>
        <w:t xml:space="preserve">címzettek </w:t>
      </w:r>
      <w:r w:rsidRPr="00AE0530">
        <w:rPr>
          <w:bCs/>
          <w:i/>
          <w:iCs/>
          <w:szCs w:val="24"/>
        </w:rPr>
        <w:t>részére:</w:t>
      </w:r>
    </w:p>
    <w:p w14:paraId="3076E468" w14:textId="77777777" w:rsidR="00CA0CEF" w:rsidRPr="00AE0530" w:rsidRDefault="00CA0CEF" w:rsidP="0009322E">
      <w:pPr>
        <w:spacing w:after="0" w:line="240" w:lineRule="auto"/>
        <w:jc w:val="both"/>
        <w:rPr>
          <w:bCs/>
          <w:i/>
          <w:iCs/>
          <w:szCs w:val="24"/>
        </w:rPr>
      </w:pPr>
    </w:p>
    <w:p w14:paraId="36BF1A96" w14:textId="2A6E01E6" w:rsidR="0009322E" w:rsidRPr="0010648A" w:rsidRDefault="0009322E" w:rsidP="0009322E">
      <w:pPr>
        <w:spacing w:after="0" w:line="240" w:lineRule="auto"/>
        <w:ind w:left="568" w:hanging="284"/>
        <w:jc w:val="both"/>
        <w:rPr>
          <w:rFonts w:eastAsia="Times New Roman" w:cs="Times New Roman"/>
          <w:szCs w:val="24"/>
          <w:lang w:eastAsia="hu-HU"/>
        </w:rPr>
      </w:pPr>
      <w:r w:rsidRPr="00AE0530">
        <w:rPr>
          <w:bCs/>
          <w:szCs w:val="24"/>
        </w:rPr>
        <w:t>-</w:t>
      </w:r>
      <w:r>
        <w:rPr>
          <w:bCs/>
          <w:szCs w:val="24"/>
        </w:rPr>
        <w:tab/>
      </w:r>
      <w:r w:rsidRPr="0010648A">
        <w:rPr>
          <w:rFonts w:eastAsia="Times New Roman" w:cs="Times New Roman"/>
          <w:szCs w:val="24"/>
          <w:lang w:eastAsia="hu-HU"/>
        </w:rPr>
        <w:t xml:space="preserve">az Érintettel postai úton történő kapcsolattartás esetén a kézbesítési adatok a </w:t>
      </w:r>
      <w:r w:rsidRPr="002015D3">
        <w:rPr>
          <w:rFonts w:eastAsia="Times New Roman" w:cs="Times New Roman"/>
          <w:b/>
          <w:bCs/>
          <w:szCs w:val="24"/>
          <w:lang w:eastAsia="hu-HU"/>
        </w:rPr>
        <w:t>Magyar Posta Zrt. (</w:t>
      </w:r>
      <w:r w:rsidR="00CA0CEF" w:rsidRPr="002015D3">
        <w:rPr>
          <w:rFonts w:eastAsia="Times New Roman" w:cs="Times New Roman"/>
          <w:b/>
          <w:bCs/>
          <w:szCs w:val="24"/>
          <w:lang w:eastAsia="hu-HU"/>
        </w:rPr>
        <w:t xml:space="preserve">székhely: </w:t>
      </w:r>
      <w:r w:rsidRPr="002015D3">
        <w:rPr>
          <w:rFonts w:eastAsia="Times New Roman" w:cs="Times New Roman"/>
          <w:b/>
          <w:bCs/>
          <w:szCs w:val="24"/>
          <w:lang w:eastAsia="hu-HU"/>
        </w:rPr>
        <w:t>1138 Budapest, Dunavirág utca 2-6.,</w:t>
      </w:r>
      <w:r w:rsidR="00CA0CEF" w:rsidRPr="002015D3">
        <w:rPr>
          <w:rFonts w:eastAsia="Times New Roman" w:cs="Times New Roman"/>
          <w:b/>
          <w:bCs/>
          <w:szCs w:val="24"/>
          <w:lang w:eastAsia="hu-HU"/>
        </w:rPr>
        <w:t xml:space="preserve"> e-mail:</w:t>
      </w:r>
      <w:r w:rsidRPr="002015D3">
        <w:rPr>
          <w:rFonts w:eastAsia="Times New Roman" w:cs="Times New Roman"/>
          <w:b/>
          <w:bCs/>
          <w:szCs w:val="24"/>
          <w:lang w:eastAsia="hu-HU"/>
        </w:rPr>
        <w:t xml:space="preserve"> </w:t>
      </w:r>
      <w:hyperlink r:id="rId23" w:history="1">
        <w:r w:rsidRPr="002015D3">
          <w:rPr>
            <w:rStyle w:val="Hiperhivatkozs"/>
            <w:b/>
            <w:bCs/>
            <w:szCs w:val="24"/>
            <w:lang w:eastAsia="hu-HU"/>
          </w:rPr>
          <w:t>adatvedelem@posta.hu</w:t>
        </w:r>
      </w:hyperlink>
      <w:r w:rsidRPr="002015D3">
        <w:rPr>
          <w:rFonts w:eastAsia="Times New Roman" w:cs="Times New Roman"/>
          <w:b/>
          <w:bCs/>
          <w:szCs w:val="24"/>
          <w:lang w:eastAsia="hu-HU"/>
        </w:rPr>
        <w:t>)</w:t>
      </w:r>
      <w:r w:rsidRPr="0010648A">
        <w:rPr>
          <w:rFonts w:eastAsia="Times New Roman" w:cs="Times New Roman"/>
          <w:szCs w:val="24"/>
          <w:lang w:eastAsia="hu-HU"/>
        </w:rPr>
        <w:t xml:space="preserve"> részére kerülnek továbbításra</w:t>
      </w:r>
      <w:r w:rsidR="00CA0CEF" w:rsidRPr="0010648A">
        <w:rPr>
          <w:rFonts w:eastAsia="Times New Roman" w:cs="Times New Roman"/>
          <w:szCs w:val="24"/>
          <w:lang w:eastAsia="hu-HU"/>
        </w:rPr>
        <w:t xml:space="preserve"> a címzéshez szükséges adatok</w:t>
      </w:r>
      <w:r w:rsidRPr="0010648A">
        <w:rPr>
          <w:rFonts w:eastAsia="Times New Roman" w:cs="Times New Roman"/>
          <w:szCs w:val="24"/>
          <w:lang w:eastAsia="hu-HU"/>
        </w:rPr>
        <w:t>;</w:t>
      </w:r>
    </w:p>
    <w:p w14:paraId="5C6BB28C" w14:textId="5563AB2C" w:rsidR="0009322E" w:rsidRDefault="0009322E" w:rsidP="0009322E">
      <w:pPr>
        <w:spacing w:after="0" w:line="240" w:lineRule="auto"/>
        <w:ind w:left="568" w:hanging="284"/>
        <w:jc w:val="both"/>
        <w:rPr>
          <w:bCs/>
          <w:szCs w:val="24"/>
        </w:rPr>
      </w:pPr>
      <w:r>
        <w:rPr>
          <w:bCs/>
          <w:szCs w:val="24"/>
        </w:rPr>
        <w:t>-</w:t>
      </w:r>
      <w:r>
        <w:rPr>
          <w:bCs/>
          <w:szCs w:val="24"/>
        </w:rPr>
        <w:tab/>
        <w:t>az Érintettel</w:t>
      </w:r>
      <w:r>
        <w:rPr>
          <w:szCs w:val="24"/>
        </w:rPr>
        <w:t xml:space="preserve"> </w:t>
      </w:r>
      <w:r w:rsidRPr="00AE0530">
        <w:rPr>
          <w:bCs/>
          <w:szCs w:val="24"/>
        </w:rPr>
        <w:t>e-mail útján</w:t>
      </w:r>
      <w:r w:rsidR="001559A8">
        <w:rPr>
          <w:bCs/>
          <w:szCs w:val="24"/>
        </w:rPr>
        <w:t xml:space="preserve"> (</w:t>
      </w:r>
      <w:hyperlink r:id="rId24" w:history="1">
        <w:r w:rsidR="001559A8" w:rsidRPr="00F81391">
          <w:rPr>
            <w:rStyle w:val="Hiperhivatkozs"/>
            <w:rFonts w:cs="Times New Roman"/>
            <w:szCs w:val="24"/>
          </w:rPr>
          <w:t>viragos@szigetszentmiklos.hu</w:t>
        </w:r>
      </w:hyperlink>
      <w:r w:rsidR="001559A8">
        <w:rPr>
          <w:rFonts w:cs="Times New Roman"/>
          <w:szCs w:val="24"/>
        </w:rPr>
        <w:t>)</w:t>
      </w:r>
      <w:r w:rsidRPr="00AE0530">
        <w:rPr>
          <w:bCs/>
          <w:szCs w:val="24"/>
        </w:rPr>
        <w:t xml:space="preserve"> történő </w:t>
      </w:r>
      <w:r>
        <w:rPr>
          <w:bCs/>
          <w:szCs w:val="24"/>
        </w:rPr>
        <w:t xml:space="preserve">kapcsolattartás </w:t>
      </w:r>
      <w:r w:rsidRPr="00AE0530">
        <w:rPr>
          <w:bCs/>
          <w:szCs w:val="24"/>
        </w:rPr>
        <w:t xml:space="preserve">esetén </w:t>
      </w:r>
      <w:r>
        <w:rPr>
          <w:bCs/>
          <w:szCs w:val="24"/>
        </w:rPr>
        <w:t xml:space="preserve">a </w:t>
      </w:r>
      <w:r w:rsidRPr="00AE0530">
        <w:rPr>
          <w:bCs/>
          <w:szCs w:val="24"/>
        </w:rPr>
        <w:t>levelezőrendszer adatfeldolgozójaként a</w:t>
      </w:r>
      <w:r>
        <w:rPr>
          <w:bCs/>
          <w:szCs w:val="24"/>
        </w:rPr>
        <w:t xml:space="preserve">z </w:t>
      </w:r>
      <w:r w:rsidRPr="00CA0CEF">
        <w:rPr>
          <w:b/>
          <w:szCs w:val="24"/>
        </w:rPr>
        <w:t xml:space="preserve">Invitech ICT Services Kft. (székhely: 1013 Budapest, Krisztina körút 39., e-mail: </w:t>
      </w:r>
      <w:hyperlink r:id="rId25" w:history="1">
        <w:r w:rsidRPr="00CA0CEF">
          <w:rPr>
            <w:rStyle w:val="Hiperhivatkozs"/>
            <w:b/>
            <w:szCs w:val="24"/>
          </w:rPr>
          <w:t>vip@invitech.hu</w:t>
        </w:r>
      </w:hyperlink>
      <w:r w:rsidRPr="00CA0CEF">
        <w:rPr>
          <w:b/>
          <w:szCs w:val="24"/>
        </w:rPr>
        <w:t>)</w:t>
      </w:r>
      <w:r w:rsidRPr="00FD7C37">
        <w:rPr>
          <w:bCs/>
          <w:szCs w:val="24"/>
        </w:rPr>
        <w:t xml:space="preserve"> részére </w:t>
      </w:r>
      <w:r>
        <w:rPr>
          <w:bCs/>
          <w:szCs w:val="24"/>
        </w:rPr>
        <w:t>kerülnek továbbításra a címzéshez szükséges adatok</w:t>
      </w:r>
      <w:r w:rsidRPr="00FD7C37">
        <w:rPr>
          <w:bCs/>
          <w:szCs w:val="24"/>
        </w:rPr>
        <w:t>;</w:t>
      </w:r>
    </w:p>
    <w:p w14:paraId="0B7D3E99" w14:textId="6374BA17" w:rsidR="00EB7B96" w:rsidRDefault="0009322E" w:rsidP="008F059C">
      <w:pPr>
        <w:spacing w:after="0" w:line="240" w:lineRule="auto"/>
        <w:ind w:left="568" w:hanging="284"/>
        <w:jc w:val="both"/>
        <w:rPr>
          <w:rFonts w:eastAsia="Times New Roman"/>
          <w:lang w:eastAsia="hu-HU"/>
        </w:rPr>
      </w:pPr>
      <w:r w:rsidRPr="00B90C18">
        <w:rPr>
          <w:rFonts w:eastAsia="Times New Roman"/>
          <w:lang w:eastAsia="hu-HU"/>
        </w:rPr>
        <w:t>-</w:t>
      </w:r>
      <w:r w:rsidRPr="00B90C18">
        <w:rPr>
          <w:rFonts w:eastAsia="Times New Roman"/>
          <w:lang w:eastAsia="hu-HU"/>
        </w:rPr>
        <w:tab/>
      </w:r>
      <w:r w:rsidRPr="007B2FE6">
        <w:rPr>
          <w:rFonts w:eastAsia="Times New Roman"/>
          <w:lang w:eastAsia="hu-HU"/>
        </w:rPr>
        <w:t xml:space="preserve">az elektronikus kapcsolattartás keretében egyes szabályozott és központi elektronikus ügyintézési szolgáltatások igénybevétele esetén a címzéshez szükséges adatok az </w:t>
      </w:r>
      <w:r w:rsidRPr="007B2FE6">
        <w:rPr>
          <w:rFonts w:eastAsia="Times New Roman"/>
          <w:b/>
          <w:bCs/>
          <w:lang w:eastAsia="hu-HU"/>
        </w:rPr>
        <w:t xml:space="preserve">IdomSoft Zrt. (cím: 1394 Budapest, Pf.: 390., e-mail: </w:t>
      </w:r>
      <w:hyperlink r:id="rId26" w:history="1">
        <w:r w:rsidRPr="007B2FE6">
          <w:rPr>
            <w:rStyle w:val="Hiperhivatkozs"/>
            <w:rFonts w:eastAsia="Times New Roman"/>
            <w:b/>
            <w:bCs/>
            <w:lang w:eastAsia="hu-HU"/>
          </w:rPr>
          <w:t>adatvedelem@idomsoft.hu</w:t>
        </w:r>
      </w:hyperlink>
      <w:r w:rsidRPr="007B2FE6">
        <w:rPr>
          <w:rFonts w:eastAsia="Times New Roman"/>
          <w:b/>
          <w:bCs/>
          <w:lang w:eastAsia="hu-HU"/>
        </w:rPr>
        <w:t xml:space="preserve">) </w:t>
      </w:r>
      <w:r w:rsidRPr="007B2FE6">
        <w:rPr>
          <w:rFonts w:eastAsia="Times New Roman"/>
          <w:lang w:eastAsia="hu-HU"/>
        </w:rPr>
        <w:t>részére kerülnek továbbításra</w:t>
      </w:r>
      <w:r w:rsidR="00CA0CEF" w:rsidRPr="007B2FE6">
        <w:rPr>
          <w:rFonts w:eastAsia="Times New Roman"/>
          <w:lang w:eastAsia="hu-HU"/>
        </w:rPr>
        <w:t xml:space="preserve"> címzéshez szükséges adatok</w:t>
      </w:r>
      <w:r w:rsidR="00EB7B96" w:rsidRPr="007B2FE6">
        <w:rPr>
          <w:rFonts w:eastAsia="Times New Roman"/>
          <w:lang w:eastAsia="hu-HU"/>
        </w:rPr>
        <w:t>;</w:t>
      </w:r>
      <w:r w:rsidR="002F6463">
        <w:rPr>
          <w:rFonts w:eastAsia="Times New Roman"/>
          <w:lang w:eastAsia="hu-HU"/>
        </w:rPr>
        <w:t xml:space="preserve"> </w:t>
      </w:r>
    </w:p>
    <w:p w14:paraId="4CDD5ECA" w14:textId="77777777" w:rsidR="00745035" w:rsidRDefault="00745035" w:rsidP="00146E65">
      <w:pPr>
        <w:spacing w:after="0"/>
        <w:jc w:val="both"/>
      </w:pPr>
    </w:p>
    <w:p w14:paraId="38E1DAE3" w14:textId="7FFDDCD5" w:rsidR="00684DE9" w:rsidRPr="00684DE9" w:rsidRDefault="00732D7D" w:rsidP="00684DE9">
      <w:pPr>
        <w:spacing w:after="0"/>
        <w:jc w:val="both"/>
        <w:rPr>
          <w:rFonts w:eastAsia="Times New Roman" w:cs="Times New Roman"/>
          <w:szCs w:val="24"/>
          <w:lang w:eastAsia="hu-HU"/>
        </w:rPr>
      </w:pPr>
      <w:r>
        <w:rPr>
          <w:rFonts w:eastAsia="Times New Roman" w:cs="Times New Roman"/>
          <w:szCs w:val="24"/>
          <w:lang w:eastAsia="hu-HU"/>
        </w:rPr>
        <w:lastRenderedPageBreak/>
        <w:t xml:space="preserve">Továbbá </w:t>
      </w:r>
      <w:r w:rsidR="00684DE9" w:rsidRPr="00684DE9">
        <w:rPr>
          <w:rFonts w:eastAsia="Times New Roman" w:cs="Times New Roman"/>
          <w:szCs w:val="24"/>
          <w:lang w:eastAsia="hu-HU"/>
        </w:rPr>
        <w:t xml:space="preserve">a pályázatra beküldött </w:t>
      </w:r>
      <w:r w:rsidR="00AD1BA9">
        <w:rPr>
          <w:rFonts w:eastAsia="Times New Roman" w:cs="Times New Roman"/>
          <w:szCs w:val="24"/>
          <w:lang w:eastAsia="hu-HU"/>
        </w:rPr>
        <w:t>fényképfelvételek</w:t>
      </w:r>
      <w:r w:rsidR="00684DE9" w:rsidRPr="00684DE9">
        <w:rPr>
          <w:rFonts w:eastAsia="Times New Roman" w:cs="Times New Roman"/>
          <w:szCs w:val="24"/>
          <w:lang w:eastAsia="hu-HU"/>
        </w:rPr>
        <w:t xml:space="preserve"> értékelésével összefüggésben a személyes adatokat az Adatkezelő szükségszerűen továbbítja az </w:t>
      </w:r>
      <w:r w:rsidR="00684DE9" w:rsidRPr="00684DE9">
        <w:rPr>
          <w:rFonts w:eastAsia="Calibri" w:cs="Times New Roman"/>
          <w:szCs w:val="24"/>
        </w:rPr>
        <w:t xml:space="preserve">általa felkért </w:t>
      </w:r>
      <w:r w:rsidR="00AD1BA9">
        <w:rPr>
          <w:rFonts w:eastAsia="Calibri" w:cs="Times New Roman"/>
          <w:b/>
          <w:bCs/>
          <w:szCs w:val="24"/>
        </w:rPr>
        <w:t>zsűri</w:t>
      </w:r>
      <w:r w:rsidR="00684DE9" w:rsidRPr="00684DE9">
        <w:rPr>
          <w:rFonts w:eastAsia="Calibri" w:cs="Times New Roman"/>
          <w:szCs w:val="24"/>
        </w:rPr>
        <w:t xml:space="preserve"> </w:t>
      </w:r>
      <w:r w:rsidR="00684DE9" w:rsidRPr="00684DE9">
        <w:rPr>
          <w:rFonts w:eastAsia="Times New Roman" w:cs="Times New Roman"/>
          <w:szCs w:val="24"/>
          <w:lang w:eastAsia="hu-HU"/>
        </w:rPr>
        <w:t xml:space="preserve">részére, amelynek tagjai ebből fakadóan </w:t>
      </w:r>
      <w:r w:rsidR="00684DE9" w:rsidRPr="00684DE9">
        <w:rPr>
          <w:rFonts w:eastAsia="Times New Roman" w:cs="Times New Roman"/>
          <w:b/>
          <w:bCs/>
          <w:szCs w:val="24"/>
          <w:lang w:eastAsia="hu-HU"/>
        </w:rPr>
        <w:t>önálló adatkezelőnek minősülnek</w:t>
      </w:r>
      <w:r w:rsidR="00684DE9" w:rsidRPr="00684DE9">
        <w:rPr>
          <w:rFonts w:eastAsia="Times New Roman" w:cs="Times New Roman"/>
          <w:szCs w:val="24"/>
          <w:lang w:eastAsia="hu-HU"/>
        </w:rPr>
        <w:t>.</w:t>
      </w:r>
    </w:p>
    <w:p w14:paraId="4C60186D" w14:textId="77777777" w:rsidR="00745035" w:rsidRDefault="00745035" w:rsidP="00146E65">
      <w:pPr>
        <w:spacing w:after="0"/>
        <w:jc w:val="both"/>
        <w:rPr>
          <w:bCs/>
          <w:szCs w:val="24"/>
        </w:rPr>
      </w:pPr>
    </w:p>
    <w:p w14:paraId="40964A60" w14:textId="77777777" w:rsidR="00EC5F46" w:rsidRPr="00EC5F46" w:rsidRDefault="00EC5F46" w:rsidP="00EC5F46">
      <w:pPr>
        <w:spacing w:after="0"/>
        <w:jc w:val="both"/>
        <w:rPr>
          <w:rFonts w:eastAsia="Calibri" w:cs="Times New Roman"/>
          <w:szCs w:val="24"/>
        </w:rPr>
      </w:pPr>
      <w:r w:rsidRPr="00EC5F46">
        <w:rPr>
          <w:rFonts w:eastAsia="Calibri" w:cs="Times New Roman"/>
          <w:szCs w:val="24"/>
        </w:rPr>
        <w:t>A kezelt adatok teljes körének megismerésére jogosult szervek továbbá: bíróság, ügyészség, a bűnüldözés és a büntetés-végrehajtás szervei, nemzetbiztonsági szolgálatok, adóhatóság. Részükre, írásos megkeresés alapján (megfelelő jogalap esetén), az általuk folytatott eljárásban történő hivatalos felhasználás végett az Adatkezelő köteles a kért adatokat továbbítani, rendelkezésre bocsátani.</w:t>
      </w:r>
    </w:p>
    <w:p w14:paraId="34A532B0" w14:textId="77777777" w:rsidR="00EC5F46" w:rsidRDefault="00EC5F46" w:rsidP="00146E65">
      <w:pPr>
        <w:spacing w:after="0"/>
        <w:jc w:val="both"/>
        <w:rPr>
          <w:bCs/>
          <w:szCs w:val="24"/>
        </w:rPr>
      </w:pPr>
    </w:p>
    <w:p w14:paraId="6EB0A99C" w14:textId="5FB2AECF" w:rsidR="0009322E" w:rsidRDefault="0009322E" w:rsidP="00146E65">
      <w:pPr>
        <w:tabs>
          <w:tab w:val="left" w:pos="1134"/>
        </w:tabs>
        <w:spacing w:after="0"/>
        <w:jc w:val="both"/>
        <w:rPr>
          <w:bCs/>
          <w:szCs w:val="24"/>
        </w:rPr>
      </w:pPr>
      <w:r w:rsidRPr="0009322E">
        <w:rPr>
          <w:bCs/>
          <w:szCs w:val="24"/>
        </w:rPr>
        <w:t>A fentieken túl Adatkezelő a személyes adatokat harmadik személy címzett részére nem továbbítja, különös tekintettel az EGT tagállamokon kívüli adattovábbításra.</w:t>
      </w:r>
    </w:p>
    <w:p w14:paraId="551C7D37" w14:textId="77777777" w:rsidR="00A21790" w:rsidRPr="002A01FB" w:rsidRDefault="00A21790" w:rsidP="00146E65">
      <w:pPr>
        <w:tabs>
          <w:tab w:val="left" w:pos="1134"/>
        </w:tabs>
        <w:spacing w:after="0"/>
        <w:jc w:val="both"/>
        <w:rPr>
          <w:bCs/>
          <w:szCs w:val="24"/>
        </w:rPr>
      </w:pPr>
    </w:p>
    <w:p w14:paraId="5D82BF0B" w14:textId="0FE048E2" w:rsidR="00016F1C" w:rsidRPr="001B6A7A" w:rsidRDefault="00016F1C" w:rsidP="00146E65">
      <w:pPr>
        <w:pStyle w:val="Cmsor1"/>
        <w:spacing w:line="259" w:lineRule="auto"/>
        <w:rPr>
          <w:lang w:eastAsia="hu-HU"/>
        </w:rPr>
      </w:pPr>
      <w:r w:rsidRPr="001B6A7A">
        <w:rPr>
          <w:lang w:eastAsia="hu-HU"/>
        </w:rPr>
        <w:t>VIII. A</w:t>
      </w:r>
      <w:r w:rsidR="00D06EBC">
        <w:rPr>
          <w:lang w:eastAsia="hu-HU"/>
        </w:rPr>
        <w:t>d</w:t>
      </w:r>
      <w:r w:rsidR="00DE341F">
        <w:rPr>
          <w:lang w:eastAsia="hu-HU"/>
        </w:rPr>
        <w:t xml:space="preserve">atok kezelésének </w:t>
      </w:r>
      <w:r w:rsidRPr="001B6A7A">
        <w:rPr>
          <w:lang w:eastAsia="hu-HU"/>
        </w:rPr>
        <w:t>módja</w:t>
      </w:r>
    </w:p>
    <w:p w14:paraId="640A5F2E" w14:textId="77777777" w:rsidR="00FA1343" w:rsidRDefault="00FA1343" w:rsidP="00146E65">
      <w:pPr>
        <w:spacing w:after="0"/>
        <w:jc w:val="both"/>
        <w:rPr>
          <w:rFonts w:cs="Times New Roman"/>
          <w:szCs w:val="24"/>
        </w:rPr>
      </w:pPr>
    </w:p>
    <w:p w14:paraId="6BAC8717" w14:textId="77777777" w:rsidR="00AD75AD" w:rsidRDefault="00AD75AD" w:rsidP="00AD75AD">
      <w:pPr>
        <w:spacing w:after="0" w:line="240" w:lineRule="auto"/>
        <w:jc w:val="both"/>
        <w:rPr>
          <w:rFonts w:eastAsia="Times New Roman"/>
          <w:szCs w:val="24"/>
          <w:lang w:eastAsia="hu-HU"/>
        </w:rPr>
      </w:pPr>
      <w:r w:rsidRPr="00A457AB">
        <w:rPr>
          <w:rFonts w:eastAsia="Times New Roman"/>
          <w:szCs w:val="24"/>
          <w:lang w:eastAsia="hu-HU"/>
        </w:rPr>
        <w:t>Az Adatkezelő a jelen adatkezelési tájékoztató IV. pontjában megjelölt, és birtokába kerülő személyes adatokat manuálisan kezeli, tehát nem végez automatizált adatkezelést, nem végez profilalkotást.</w:t>
      </w:r>
    </w:p>
    <w:p w14:paraId="33EFECBB" w14:textId="77777777" w:rsidR="00787BD6" w:rsidRDefault="00787BD6" w:rsidP="00AD75AD">
      <w:pPr>
        <w:spacing w:after="0" w:line="240" w:lineRule="auto"/>
        <w:jc w:val="both"/>
        <w:rPr>
          <w:rFonts w:eastAsia="Times New Roman"/>
          <w:szCs w:val="24"/>
          <w:lang w:eastAsia="hu-HU"/>
        </w:rPr>
      </w:pPr>
    </w:p>
    <w:p w14:paraId="408B914A" w14:textId="64E92A8A" w:rsidR="00BA4CDA" w:rsidRDefault="000B4C30" w:rsidP="00DF3DC4">
      <w:pPr>
        <w:spacing w:after="0"/>
        <w:jc w:val="both"/>
        <w:rPr>
          <w:rFonts w:eastAsia="Times New Roman" w:cs="Times New Roman"/>
          <w:szCs w:val="24"/>
          <w:lang w:eastAsia="hu-HU"/>
        </w:rPr>
      </w:pPr>
      <w:r w:rsidRPr="000B4C30">
        <w:rPr>
          <w:rFonts w:eastAsia="Times New Roman" w:cs="Times New Roman"/>
          <w:szCs w:val="24"/>
          <w:lang w:eastAsia="hu-HU"/>
        </w:rPr>
        <w:t>Adatkezelő megfelelő szervezési intézkedésekkel biztosítja, hogy az adatokhoz az Adatkezelő által vagy munkaszervezetében csak ezen feladat teljesítésével megbízott, és jogosultsággal rendelkező munkatársai férjenek hozzá.</w:t>
      </w:r>
    </w:p>
    <w:p w14:paraId="2AC52A59" w14:textId="77777777" w:rsidR="002A01FB" w:rsidRPr="00DF3DC4" w:rsidRDefault="002A01FB" w:rsidP="00DF3DC4">
      <w:pPr>
        <w:spacing w:after="0"/>
        <w:jc w:val="both"/>
        <w:rPr>
          <w:rFonts w:eastAsia="Calibri" w:cs="Times New Roman"/>
          <w:szCs w:val="24"/>
        </w:rPr>
      </w:pPr>
    </w:p>
    <w:p w14:paraId="548EB58F" w14:textId="77777777" w:rsidR="00C93EE2" w:rsidRPr="00C93EE2" w:rsidRDefault="00C93EE2" w:rsidP="00C93EE2">
      <w:pPr>
        <w:spacing w:after="0"/>
        <w:jc w:val="both"/>
        <w:rPr>
          <w:rFonts w:eastAsia="Times New Roman" w:cs="Times New Roman"/>
          <w:szCs w:val="24"/>
          <w:lang w:eastAsia="hu-HU"/>
        </w:rPr>
      </w:pPr>
      <w:r w:rsidRPr="00C93EE2">
        <w:rPr>
          <w:rFonts w:eastAsia="Times New Roman" w:cs="Times New Roman"/>
          <w:szCs w:val="24"/>
          <w:lang w:eastAsia="hu-HU"/>
        </w:rPr>
        <w:t>Az Adatkezelő kiemelt figyelmet fordít a személyes adatok megfelelő szintű biztonságára és bizalmas kezelésére, többek között annak érdekében, hogy megakadályozza a személyes adatokhoz és az adatok kezeléséhez használt eszközökhöz való jogosulatlan hozzáférést, illetve azok jogosulatlan felhasználását. A papír alapon tárolt személyes adatokat az Adatkezelő székhelyén zárható irodabútorokban és irattári helyiségben, az elektronikus adatokat az Adatkezelő a megfelelő jogosultságkezeléssel ellátott tárhellyel rendelkező, saját tulajdonú szerverén tárolja.</w:t>
      </w:r>
    </w:p>
    <w:p w14:paraId="1A8F21EF" w14:textId="77777777" w:rsidR="00E56575" w:rsidRDefault="00E56575" w:rsidP="00146E65">
      <w:pPr>
        <w:spacing w:after="0"/>
        <w:jc w:val="both"/>
        <w:rPr>
          <w:rFonts w:eastAsia="Times New Roman" w:cs="Times New Roman"/>
          <w:szCs w:val="24"/>
          <w:lang w:eastAsia="hu-HU"/>
        </w:rPr>
      </w:pPr>
    </w:p>
    <w:p w14:paraId="547AAC8A" w14:textId="4C1E830C" w:rsidR="00732D7D" w:rsidRDefault="00732D7D" w:rsidP="00787BD6">
      <w:pPr>
        <w:pStyle w:val="Cmsor1"/>
        <w:rPr>
          <w:lang w:eastAsia="hu-HU"/>
        </w:rPr>
      </w:pPr>
      <w:r>
        <w:rPr>
          <w:lang w:eastAsia="hu-HU"/>
        </w:rPr>
        <w:t>IX. Nyilvá</w:t>
      </w:r>
      <w:r w:rsidR="00787BD6">
        <w:rPr>
          <w:lang w:eastAsia="hu-HU"/>
        </w:rPr>
        <w:t>nosságra hozatal</w:t>
      </w:r>
    </w:p>
    <w:p w14:paraId="2BF61F44" w14:textId="77777777" w:rsidR="00732D7D" w:rsidRDefault="00732D7D" w:rsidP="00146E65">
      <w:pPr>
        <w:spacing w:after="0"/>
        <w:jc w:val="both"/>
        <w:rPr>
          <w:rFonts w:eastAsia="Times New Roman" w:cs="Times New Roman"/>
          <w:szCs w:val="24"/>
          <w:lang w:eastAsia="hu-HU"/>
        </w:rPr>
      </w:pPr>
    </w:p>
    <w:p w14:paraId="74454E4F" w14:textId="5B06B1BB" w:rsidR="00787BD6" w:rsidRDefault="00F9448A" w:rsidP="00146E65">
      <w:pPr>
        <w:spacing w:after="0"/>
        <w:jc w:val="both"/>
        <w:rPr>
          <w:rFonts w:eastAsia="Times New Roman" w:cs="Times New Roman"/>
          <w:szCs w:val="24"/>
          <w:lang w:eastAsia="hu-HU"/>
        </w:rPr>
      </w:pPr>
      <w:r w:rsidRPr="00156322">
        <w:rPr>
          <w:rFonts w:eastAsia="Times New Roman" w:cs="Times New Roman"/>
          <w:szCs w:val="24"/>
          <w:lang w:eastAsia="hu-HU"/>
        </w:rPr>
        <w:t xml:space="preserve">Adatkezelő a jelen adatkezelési tájékoztató </w:t>
      </w:r>
      <w:r w:rsidR="00AD3B3B" w:rsidRPr="00156322">
        <w:rPr>
          <w:rFonts w:eastAsia="Times New Roman" w:cs="Times New Roman"/>
          <w:szCs w:val="24"/>
          <w:lang w:eastAsia="hu-HU"/>
        </w:rPr>
        <w:t>I</w:t>
      </w:r>
      <w:r w:rsidRPr="00156322">
        <w:rPr>
          <w:rFonts w:eastAsia="Times New Roman" w:cs="Times New Roman"/>
          <w:szCs w:val="24"/>
          <w:lang w:eastAsia="hu-HU"/>
        </w:rPr>
        <w:t xml:space="preserve">V. pontjában </w:t>
      </w:r>
      <w:r w:rsidR="00A65A2B">
        <w:rPr>
          <w:rFonts w:eastAsia="Times New Roman" w:cs="Times New Roman"/>
          <w:szCs w:val="24"/>
          <w:lang w:eastAsia="hu-HU"/>
        </w:rPr>
        <w:t>megjelölt</w:t>
      </w:r>
      <w:r w:rsidRPr="00156322">
        <w:rPr>
          <w:rFonts w:eastAsia="Times New Roman" w:cs="Times New Roman"/>
          <w:szCs w:val="24"/>
          <w:lang w:eastAsia="hu-HU"/>
        </w:rPr>
        <w:t xml:space="preserve"> személyes adatok</w:t>
      </w:r>
      <w:r w:rsidR="00BD2CF9">
        <w:rPr>
          <w:rFonts w:eastAsia="Times New Roman" w:cs="Times New Roman"/>
          <w:szCs w:val="24"/>
          <w:lang w:eastAsia="hu-HU"/>
        </w:rPr>
        <w:t xml:space="preserve"> közül a pályázó nevét </w:t>
      </w:r>
      <w:r w:rsidRPr="00156322">
        <w:rPr>
          <w:rFonts w:eastAsia="Times New Roman" w:cs="Times New Roman"/>
          <w:szCs w:val="24"/>
          <w:lang w:eastAsia="hu-HU"/>
        </w:rPr>
        <w:t xml:space="preserve">nyilvánosságra hozhatja elsősorban az Adatkezelőhöz köthető </w:t>
      </w:r>
      <w:r w:rsidR="00A65A2B">
        <w:rPr>
          <w:rFonts w:eastAsia="Times New Roman" w:cs="Times New Roman"/>
          <w:szCs w:val="24"/>
          <w:lang w:eastAsia="hu-HU"/>
        </w:rPr>
        <w:t>médi</w:t>
      </w:r>
      <w:r w:rsidR="006B610C">
        <w:rPr>
          <w:rFonts w:eastAsia="Times New Roman" w:cs="Times New Roman"/>
          <w:szCs w:val="24"/>
          <w:lang w:eastAsia="hu-HU"/>
        </w:rPr>
        <w:t>atermékekbe</w:t>
      </w:r>
      <w:r w:rsidR="00A65A2B">
        <w:rPr>
          <w:rFonts w:eastAsia="Times New Roman" w:cs="Times New Roman"/>
          <w:szCs w:val="24"/>
          <w:lang w:eastAsia="hu-HU"/>
        </w:rPr>
        <w:t>n</w:t>
      </w:r>
      <w:r w:rsidRPr="00156322">
        <w:rPr>
          <w:rFonts w:eastAsia="Times New Roman" w:cs="Times New Roman"/>
          <w:szCs w:val="24"/>
          <w:lang w:eastAsia="hu-HU"/>
        </w:rPr>
        <w:t xml:space="preserve">, valamint </w:t>
      </w:r>
      <w:r w:rsidR="00B0680E">
        <w:rPr>
          <w:rFonts w:eastAsia="Times New Roman" w:cs="Times New Roman"/>
          <w:szCs w:val="24"/>
          <w:lang w:eastAsia="hu-HU"/>
        </w:rPr>
        <w:t>hivatalos Facebook oldalán</w:t>
      </w:r>
      <w:r w:rsidRPr="00156322">
        <w:rPr>
          <w:rFonts w:eastAsia="Times New Roman" w:cs="Times New Roman"/>
          <w:szCs w:val="24"/>
          <w:lang w:eastAsia="hu-HU"/>
        </w:rPr>
        <w:t>.</w:t>
      </w:r>
    </w:p>
    <w:p w14:paraId="0478069A" w14:textId="77777777" w:rsidR="00787BD6" w:rsidRPr="007215FF" w:rsidRDefault="00787BD6" w:rsidP="00146E65">
      <w:pPr>
        <w:spacing w:after="0"/>
        <w:jc w:val="both"/>
        <w:rPr>
          <w:rFonts w:eastAsia="Times New Roman" w:cs="Times New Roman"/>
          <w:szCs w:val="24"/>
          <w:lang w:eastAsia="hu-HU"/>
        </w:rPr>
      </w:pPr>
    </w:p>
    <w:p w14:paraId="70B61593" w14:textId="21DA2D5A" w:rsidR="00EE03FB" w:rsidRPr="00C15E90" w:rsidRDefault="00EE03FB" w:rsidP="00146E65">
      <w:pPr>
        <w:pStyle w:val="Cmsor1"/>
        <w:spacing w:line="259" w:lineRule="auto"/>
      </w:pPr>
      <w:bookmarkStart w:id="6" w:name="_X._Az_érintett"/>
      <w:bookmarkEnd w:id="6"/>
      <w:r>
        <w:t xml:space="preserve">X. Az érintett jogai </w:t>
      </w:r>
      <w:r w:rsidRPr="00B91A41">
        <w:rPr>
          <w:bCs/>
          <w:color w:val="000000"/>
          <w:lang w:eastAsia="hu-HU"/>
        </w:rPr>
        <w:t>adatainak</w:t>
      </w:r>
      <w:r>
        <w:t xml:space="preserve"> kezelésével összefüggésben</w:t>
      </w:r>
    </w:p>
    <w:p w14:paraId="520ECD2D" w14:textId="13ACE4F9" w:rsidR="00C33C65" w:rsidRPr="009B7346" w:rsidRDefault="00C33C65" w:rsidP="00146E65">
      <w:pPr>
        <w:spacing w:after="0"/>
        <w:jc w:val="both"/>
        <w:rPr>
          <w:rFonts w:eastAsia="Times New Roman"/>
          <w:szCs w:val="24"/>
        </w:rPr>
      </w:pPr>
    </w:p>
    <w:p w14:paraId="79140433" w14:textId="4A0AAAE3" w:rsidR="00431F5A" w:rsidRPr="00431F5A" w:rsidRDefault="00431F5A" w:rsidP="00431F5A">
      <w:pPr>
        <w:spacing w:after="0"/>
        <w:jc w:val="center"/>
        <w:rPr>
          <w:rFonts w:eastAsia="Times New Roman" w:cs="Times New Roman"/>
          <w:i/>
          <w:iCs/>
          <w:szCs w:val="24"/>
          <w:lang w:eastAsia="hu-HU"/>
        </w:rPr>
      </w:pPr>
      <w:r w:rsidRPr="00431F5A">
        <w:rPr>
          <w:rFonts w:eastAsia="Times New Roman" w:cs="Times New Roman"/>
          <w:i/>
          <w:iCs/>
          <w:szCs w:val="24"/>
          <w:lang w:eastAsia="hu-HU"/>
        </w:rPr>
        <w:t>X.1. Hozzájárulás visszavonásának joga (GDPR 7. cikk)</w:t>
      </w:r>
    </w:p>
    <w:p w14:paraId="0FF21955" w14:textId="77777777" w:rsidR="00431F5A" w:rsidRPr="00431F5A" w:rsidRDefault="00431F5A" w:rsidP="00431F5A">
      <w:pPr>
        <w:spacing w:after="0"/>
        <w:jc w:val="center"/>
        <w:rPr>
          <w:rFonts w:eastAsia="Times New Roman" w:cs="Times New Roman"/>
          <w:i/>
          <w:iCs/>
          <w:szCs w:val="24"/>
          <w:lang w:eastAsia="hu-HU"/>
        </w:rPr>
      </w:pPr>
    </w:p>
    <w:p w14:paraId="55C28EA5" w14:textId="77777777" w:rsidR="00431F5A" w:rsidRPr="00431F5A" w:rsidRDefault="00431F5A" w:rsidP="00431F5A">
      <w:pPr>
        <w:spacing w:after="0"/>
        <w:jc w:val="both"/>
        <w:rPr>
          <w:rFonts w:eastAsia="Times New Roman" w:cs="Times New Roman"/>
          <w:szCs w:val="24"/>
          <w:lang w:eastAsia="hu-HU"/>
        </w:rPr>
      </w:pPr>
      <w:r w:rsidRPr="00431F5A">
        <w:rPr>
          <w:rFonts w:eastAsia="Times New Roman" w:cs="Times New Roman"/>
          <w:szCs w:val="24"/>
          <w:lang w:eastAsia="hu-HU"/>
        </w:rPr>
        <w:t xml:space="preserve">Az Érintett jogosult bármelyik adatkezeléshez adott hozzájárulását bármikor visszavonni, amikor az Érintett személyes adatainak kezelése az Érintett hozzájárulásán alapszik. Fontos, hogy a hozzájárulás visszavonása a hozzájárulás visszavonása előtt végzett adatkezelés jogszerűségét nem befolyásolja. Abban az esetben, ha az Érintett hozzájárulását visszavonja, lehetséges, hogy bizonyos szolgáltatásokat az Adatkezelő nem tud számára nyújtani, és amennyiben ez releváns, az Adatkezelő erről a hozzájárulás visszavonásakor ad tájékoztatást. </w:t>
      </w:r>
      <w:r w:rsidRPr="00431F5A">
        <w:rPr>
          <w:rFonts w:eastAsia="Times New Roman" w:cs="Times New Roman"/>
          <w:szCs w:val="24"/>
          <w:lang w:eastAsia="hu-HU"/>
        </w:rPr>
        <w:lastRenderedPageBreak/>
        <w:t>Az Érintett, ezen jogának gyakorlása nem érinti az Adatkezelő által más jogalap alapján kezelt személyes adatok további kezelését.</w:t>
      </w:r>
    </w:p>
    <w:p w14:paraId="23E735B2" w14:textId="77777777" w:rsidR="00431F5A" w:rsidRPr="00431F5A" w:rsidRDefault="00431F5A" w:rsidP="00431F5A">
      <w:pPr>
        <w:spacing w:after="0"/>
        <w:rPr>
          <w:rFonts w:eastAsia="Times New Roman" w:cs="Times New Roman"/>
          <w:i/>
          <w:iCs/>
          <w:szCs w:val="24"/>
          <w:lang w:eastAsia="hu-HU"/>
        </w:rPr>
      </w:pPr>
    </w:p>
    <w:p w14:paraId="7803BAC3" w14:textId="164AB476" w:rsidR="00431F5A" w:rsidRPr="00431F5A" w:rsidRDefault="00431F5A" w:rsidP="00431F5A">
      <w:pPr>
        <w:spacing w:after="0"/>
        <w:jc w:val="center"/>
        <w:rPr>
          <w:rFonts w:eastAsia="Times New Roman" w:cs="Times New Roman"/>
          <w:i/>
          <w:iCs/>
          <w:szCs w:val="24"/>
          <w:lang w:eastAsia="hu-HU"/>
        </w:rPr>
      </w:pPr>
      <w:r w:rsidRPr="00431F5A">
        <w:rPr>
          <w:rFonts w:eastAsia="Times New Roman" w:cs="Times New Roman"/>
          <w:i/>
          <w:iCs/>
          <w:szCs w:val="24"/>
          <w:lang w:eastAsia="hu-HU"/>
        </w:rPr>
        <w:t>X.2. Az Érintett előzetes tájékoztatáshoz való joga (GDPR 13.-14. cikk)</w:t>
      </w:r>
    </w:p>
    <w:p w14:paraId="4220C785" w14:textId="77777777" w:rsidR="00431F5A" w:rsidRPr="00431F5A" w:rsidRDefault="00431F5A" w:rsidP="00431F5A">
      <w:pPr>
        <w:spacing w:after="0"/>
        <w:jc w:val="center"/>
        <w:rPr>
          <w:rFonts w:eastAsia="Times New Roman" w:cs="Times New Roman"/>
          <w:szCs w:val="24"/>
          <w:lang w:eastAsia="hu-HU"/>
        </w:rPr>
      </w:pPr>
    </w:p>
    <w:p w14:paraId="7E931CBE" w14:textId="77777777" w:rsidR="00431F5A" w:rsidRPr="00431F5A" w:rsidRDefault="00431F5A" w:rsidP="00431F5A">
      <w:pPr>
        <w:spacing w:after="0"/>
        <w:jc w:val="both"/>
        <w:rPr>
          <w:rFonts w:eastAsia="Calibri" w:cs="Times New Roman"/>
          <w:szCs w:val="24"/>
        </w:rPr>
      </w:pPr>
      <w:r w:rsidRPr="00431F5A">
        <w:rPr>
          <w:rFonts w:eastAsia="Calibri" w:cs="Times New Roman"/>
          <w:szCs w:val="24"/>
        </w:rPr>
        <w:t xml:space="preserve">Amennyiben a személyes adatokat az Érintettől gyűjtik, Adatkezelő a személyes adatok megszerzésének időpontjában tájékoztatja az Érintettet az Adatkezelőre vonatkozó alapvető információkról, a személyes adatok tervezett kezelésének céljáról, az adatkezelés jogalapjáról, az esetleges adattovábbítási műveletekről. Adatkezelő ezen felül köteles az Érintettet az adatai kezelésére vonatkozó kiegészítő információkról is tájékoztatni, így többek között az adattárolás időtartamáról, az Érintettet megillető jogokról, valamint a hatóságnak címzett panasz benyújtásának jogáról. </w:t>
      </w:r>
      <w:r w:rsidRPr="00431F5A">
        <w:rPr>
          <w:rFonts w:eastAsia="Times New Roman" w:cs="Times New Roman"/>
          <w:szCs w:val="24"/>
          <w:lang w:eastAsia="hu-HU"/>
        </w:rPr>
        <w:t xml:space="preserve">Az </w:t>
      </w:r>
      <w:r w:rsidRPr="00431F5A">
        <w:rPr>
          <w:rFonts w:eastAsia="Calibri" w:cs="Times New Roman"/>
          <w:szCs w:val="24"/>
        </w:rPr>
        <w:t>Adatkezelő az Érintett előzetes tájékoztatáshoz való jogának érvényesülését jelen Adatkezelési Tájékoztató nyilvánosságra hozatalával, valamint az Érintett részére az adatkezelési művelet megkezdése előtt történő átadásával biztosítja.</w:t>
      </w:r>
    </w:p>
    <w:p w14:paraId="6CC2A6A6" w14:textId="77777777" w:rsidR="00431F5A" w:rsidRPr="00431F5A" w:rsidRDefault="00431F5A" w:rsidP="00431F5A">
      <w:pPr>
        <w:spacing w:after="0" w:line="240" w:lineRule="auto"/>
        <w:rPr>
          <w:rFonts w:eastAsia="Calibri" w:cs="Times New Roman"/>
          <w:szCs w:val="24"/>
        </w:rPr>
      </w:pPr>
    </w:p>
    <w:p w14:paraId="02801170" w14:textId="4AF9DF38" w:rsidR="00431F5A" w:rsidRPr="00431F5A" w:rsidRDefault="00431F5A" w:rsidP="00431F5A">
      <w:pPr>
        <w:spacing w:after="0"/>
        <w:jc w:val="center"/>
        <w:rPr>
          <w:rFonts w:eastAsia="Times New Roman" w:cs="Times New Roman"/>
          <w:i/>
          <w:iCs/>
          <w:szCs w:val="24"/>
          <w:lang w:eastAsia="hu-HU"/>
        </w:rPr>
      </w:pPr>
      <w:r w:rsidRPr="00431F5A">
        <w:rPr>
          <w:rFonts w:eastAsia="Times New Roman" w:cs="Times New Roman"/>
          <w:i/>
          <w:iCs/>
          <w:szCs w:val="24"/>
          <w:lang w:eastAsia="hu-HU"/>
        </w:rPr>
        <w:t>X.3. A hozzáférési jog (GDPR 15. cikk)</w:t>
      </w:r>
    </w:p>
    <w:p w14:paraId="0629B528" w14:textId="77777777" w:rsidR="00431F5A" w:rsidRPr="00431F5A" w:rsidRDefault="00431F5A" w:rsidP="00431F5A">
      <w:pPr>
        <w:spacing w:after="0"/>
        <w:rPr>
          <w:rFonts w:eastAsia="Times New Roman" w:cs="Times New Roman"/>
          <w:b/>
          <w:bCs/>
          <w:szCs w:val="24"/>
          <w:lang w:eastAsia="hu-HU"/>
        </w:rPr>
      </w:pPr>
    </w:p>
    <w:p w14:paraId="09176D3E" w14:textId="77777777" w:rsidR="00431F5A" w:rsidRPr="00431F5A" w:rsidRDefault="00431F5A" w:rsidP="00431F5A">
      <w:pPr>
        <w:spacing w:after="0"/>
        <w:jc w:val="both"/>
        <w:rPr>
          <w:rFonts w:eastAsia="Calibri" w:cs="Times New Roman"/>
          <w:szCs w:val="24"/>
        </w:rPr>
      </w:pPr>
      <w:r w:rsidRPr="00431F5A">
        <w:rPr>
          <w:rFonts w:eastAsia="Calibri" w:cs="Times New Roman"/>
          <w:szCs w:val="24"/>
        </w:rPr>
        <w:t>Az Érintett jogosult hozzáférést kérni a személyes adataihoz, továbbá az Adatkezelő által kezelt személyes adatairól másolatot kapni és ellenőrizni, hogy az adatkezelést az Adatkezelő jogszerűen végzi-e.</w:t>
      </w:r>
    </w:p>
    <w:p w14:paraId="5182DEB6" w14:textId="490DCD51" w:rsidR="00431F5A" w:rsidRPr="00431F5A" w:rsidRDefault="00431F5A" w:rsidP="00787BD6">
      <w:pPr>
        <w:rPr>
          <w:rFonts w:eastAsia="Calibri" w:cs="Times New Roman"/>
          <w:szCs w:val="24"/>
        </w:rPr>
      </w:pPr>
    </w:p>
    <w:p w14:paraId="79E8962C" w14:textId="6EF544B4" w:rsidR="00431F5A" w:rsidRPr="00431F5A" w:rsidRDefault="00431F5A" w:rsidP="00431F5A">
      <w:pPr>
        <w:spacing w:after="0"/>
        <w:jc w:val="center"/>
        <w:rPr>
          <w:rFonts w:eastAsia="Times New Roman" w:cs="Times New Roman"/>
          <w:i/>
          <w:iCs/>
          <w:szCs w:val="24"/>
          <w:lang w:eastAsia="hu-HU"/>
        </w:rPr>
      </w:pPr>
      <w:r w:rsidRPr="00431F5A">
        <w:rPr>
          <w:rFonts w:eastAsia="Times New Roman" w:cs="Times New Roman"/>
          <w:i/>
          <w:iCs/>
          <w:szCs w:val="24"/>
          <w:lang w:eastAsia="hu-HU"/>
        </w:rPr>
        <w:t>X.4. A helyesbítéshez való jog (GDPR 16. cikk)</w:t>
      </w:r>
    </w:p>
    <w:p w14:paraId="6AD61A3B" w14:textId="77777777" w:rsidR="00431F5A" w:rsidRPr="00431F5A" w:rsidRDefault="00431F5A" w:rsidP="00431F5A">
      <w:pPr>
        <w:spacing w:after="0"/>
        <w:rPr>
          <w:rFonts w:eastAsia="Times New Roman" w:cs="Times New Roman"/>
          <w:szCs w:val="24"/>
          <w:lang w:eastAsia="hu-HU"/>
        </w:rPr>
      </w:pPr>
    </w:p>
    <w:p w14:paraId="32B93A34" w14:textId="77777777" w:rsidR="00431F5A" w:rsidRPr="00431F5A" w:rsidRDefault="00431F5A" w:rsidP="00431F5A">
      <w:pPr>
        <w:spacing w:after="0"/>
        <w:jc w:val="both"/>
        <w:rPr>
          <w:rFonts w:eastAsia="Calibri" w:cs="Times New Roman"/>
          <w:szCs w:val="24"/>
        </w:rPr>
      </w:pPr>
      <w:r w:rsidRPr="00431F5A">
        <w:rPr>
          <w:rFonts w:eastAsia="Calibri" w:cs="Times New Roman"/>
          <w:szCs w:val="24"/>
        </w:rPr>
        <w:t>Az Érintett jogosult az Adatkezelő által kezelt személyes adatainak helyesbítését kérni. E jog értelmében az Érintett jogosult az Adatkezelő által kezelt hiányos vagy pontatlan személyes adatainak helyesbítésére azzal, hogy ilyen esetben az újonnan átadott adat hitelességének ellenőrzése szükségessé válik.</w:t>
      </w:r>
    </w:p>
    <w:p w14:paraId="06FA9E9B" w14:textId="77777777" w:rsidR="00431F5A" w:rsidRPr="00431F5A" w:rsidRDefault="00431F5A" w:rsidP="00431F5A">
      <w:pPr>
        <w:spacing w:after="0"/>
        <w:rPr>
          <w:rFonts w:eastAsia="Times New Roman" w:cs="Times New Roman"/>
          <w:i/>
          <w:szCs w:val="24"/>
        </w:rPr>
      </w:pPr>
    </w:p>
    <w:p w14:paraId="57A35F3F" w14:textId="3797B477" w:rsidR="00431F5A" w:rsidRPr="00431F5A" w:rsidRDefault="00431F5A" w:rsidP="00431F5A">
      <w:pPr>
        <w:spacing w:after="0"/>
        <w:jc w:val="center"/>
        <w:rPr>
          <w:rFonts w:eastAsia="Times New Roman" w:cs="Times New Roman"/>
          <w:i/>
          <w:iCs/>
          <w:szCs w:val="24"/>
          <w:lang w:eastAsia="hu-HU"/>
        </w:rPr>
      </w:pPr>
      <w:r w:rsidRPr="00431F5A">
        <w:rPr>
          <w:rFonts w:eastAsia="Times New Roman" w:cs="Times New Roman"/>
          <w:i/>
          <w:iCs/>
          <w:szCs w:val="24"/>
          <w:lang w:eastAsia="hu-HU"/>
        </w:rPr>
        <w:t>X.5. A törléshez – elfeledtetéshez – való jog (GDPR 17. cikk)</w:t>
      </w:r>
    </w:p>
    <w:p w14:paraId="3189E3E8" w14:textId="77777777" w:rsidR="00431F5A" w:rsidRPr="00431F5A" w:rsidRDefault="00431F5A" w:rsidP="00431F5A">
      <w:pPr>
        <w:spacing w:after="0"/>
        <w:rPr>
          <w:rFonts w:eastAsia="Times New Roman" w:cs="Times New Roman"/>
          <w:szCs w:val="24"/>
          <w:lang w:eastAsia="hu-HU"/>
        </w:rPr>
      </w:pPr>
    </w:p>
    <w:p w14:paraId="11F903F7" w14:textId="77777777" w:rsidR="00431F5A" w:rsidRPr="00431F5A" w:rsidRDefault="00431F5A" w:rsidP="00431F5A">
      <w:pPr>
        <w:spacing w:after="0"/>
        <w:jc w:val="both"/>
        <w:rPr>
          <w:rFonts w:eastAsia="Calibri" w:cs="Times New Roman"/>
          <w:szCs w:val="24"/>
        </w:rPr>
      </w:pPr>
      <w:r w:rsidRPr="00431F5A">
        <w:rPr>
          <w:rFonts w:eastAsia="Calibri" w:cs="Times New Roman"/>
          <w:szCs w:val="24"/>
        </w:rPr>
        <w:t>Az Érintett jogosult az Adatkezelő által kezelt személyes adatai törlését kérni. E jog gyakorlása feljogosítja az Érintettet arra, hogy kérje az Adatkezelőtől személyes adatainak törlését, amennyiben azok további kezelésére nincs megfelelő ok. Az Érintett abban az esetben is jogosult kérni személyes adatainak törlését, amennyiben sikerrel tiltakozott személyes adatai kezelése ellen, amennyiben az Adatkezelő a személyes adatait jogellenesen kezelte, vagy amennyiben a magyar jog alapján az Adatkezelő köteles az Érintett személyes adatait törölni. Adatkezelő ugyanakkor bizonyos esetekben jogosult megtagadni a törlési kérelem teljesítését, melyről az Érintett megfelelően tájékoztatni köteles.</w:t>
      </w:r>
    </w:p>
    <w:p w14:paraId="1919D58D" w14:textId="77777777" w:rsidR="00431F5A" w:rsidRPr="00431F5A" w:rsidRDefault="00431F5A" w:rsidP="00431F5A">
      <w:pPr>
        <w:spacing w:after="0"/>
        <w:rPr>
          <w:rFonts w:eastAsia="Times New Roman" w:cs="Times New Roman"/>
          <w:i/>
          <w:szCs w:val="24"/>
        </w:rPr>
      </w:pPr>
    </w:p>
    <w:p w14:paraId="0F224C41" w14:textId="51F3098E" w:rsidR="00431F5A" w:rsidRPr="00431F5A" w:rsidRDefault="00431F5A" w:rsidP="00431F5A">
      <w:pPr>
        <w:spacing w:after="0"/>
        <w:jc w:val="center"/>
        <w:rPr>
          <w:rFonts w:eastAsia="Times New Roman" w:cs="Times New Roman"/>
          <w:i/>
          <w:iCs/>
          <w:szCs w:val="24"/>
          <w:lang w:eastAsia="hu-HU"/>
        </w:rPr>
      </w:pPr>
      <w:r w:rsidRPr="00431F5A">
        <w:rPr>
          <w:rFonts w:eastAsia="Times New Roman" w:cs="Times New Roman"/>
          <w:i/>
          <w:iCs/>
          <w:szCs w:val="24"/>
          <w:lang w:eastAsia="hu-HU"/>
        </w:rPr>
        <w:t>X.6. Az adatkezelés korlátozásához való jog (GDPR 18. cikk)</w:t>
      </w:r>
    </w:p>
    <w:p w14:paraId="31D41EC6" w14:textId="77777777" w:rsidR="00431F5A" w:rsidRPr="00431F5A" w:rsidRDefault="00431F5A" w:rsidP="00431F5A">
      <w:pPr>
        <w:spacing w:after="0"/>
        <w:rPr>
          <w:rFonts w:eastAsia="Times New Roman" w:cs="Times New Roman"/>
          <w:szCs w:val="24"/>
          <w:lang w:eastAsia="hu-HU"/>
        </w:rPr>
      </w:pPr>
    </w:p>
    <w:p w14:paraId="58050F90" w14:textId="7C65E1E7" w:rsidR="00EB74D6" w:rsidRDefault="00431F5A" w:rsidP="00431F5A">
      <w:pPr>
        <w:spacing w:after="0"/>
        <w:jc w:val="both"/>
        <w:rPr>
          <w:rFonts w:eastAsia="Calibri" w:cs="Times New Roman"/>
          <w:szCs w:val="24"/>
        </w:rPr>
      </w:pPr>
      <w:r w:rsidRPr="00431F5A">
        <w:rPr>
          <w:rFonts w:eastAsia="Calibri" w:cs="Times New Roman"/>
          <w:szCs w:val="24"/>
        </w:rPr>
        <w:t>Az Érintett jogosult személyes adatai kezelésének korlátozását kérni, amennyiben az Adatkezelő jogellenes adatkezelést folytat, és az Érintett nem szeretné, hogy az adatok törlésre kerüljenek, és inkább az adatok felhasználásának korlátozását kéri. Az adatkezelés korlátozásához való jog megilleti továbbá az Érintettet abban az esetben is, amikor vitatja az Adatkezelő által kezelt adatok pontosságát.</w:t>
      </w:r>
    </w:p>
    <w:p w14:paraId="024247E6" w14:textId="77777777" w:rsidR="00787BD6" w:rsidRPr="00431F5A" w:rsidRDefault="00787BD6" w:rsidP="00431F5A">
      <w:pPr>
        <w:spacing w:after="0"/>
        <w:jc w:val="both"/>
        <w:rPr>
          <w:rFonts w:eastAsia="Calibri" w:cs="Times New Roman"/>
          <w:szCs w:val="24"/>
        </w:rPr>
      </w:pPr>
    </w:p>
    <w:p w14:paraId="1CE21D2D" w14:textId="43CCE15A" w:rsidR="00C33C65" w:rsidRPr="006A5C01" w:rsidRDefault="007215FF" w:rsidP="00146E65">
      <w:pPr>
        <w:pStyle w:val="Cmsor1"/>
        <w:spacing w:line="259" w:lineRule="auto"/>
      </w:pPr>
      <w:bookmarkStart w:id="7" w:name="_X._Tájékoztatás_jogérvényesítési"/>
      <w:bookmarkEnd w:id="7"/>
      <w:r>
        <w:lastRenderedPageBreak/>
        <w:t>X</w:t>
      </w:r>
      <w:r w:rsidR="00787BD6">
        <w:t>I</w:t>
      </w:r>
      <w:r w:rsidR="00C33C65">
        <w:t xml:space="preserve">. Tájékoztatás </w:t>
      </w:r>
      <w:r w:rsidR="00C33C65" w:rsidRPr="0040190A">
        <w:rPr>
          <w:bCs/>
          <w:color w:val="000000"/>
          <w:lang w:eastAsia="hu-HU"/>
        </w:rPr>
        <w:t>jogérvényesítési</w:t>
      </w:r>
      <w:r w:rsidR="00C33C65">
        <w:t xml:space="preserve"> lehetőségekről</w:t>
      </w:r>
    </w:p>
    <w:p w14:paraId="29861B6B" w14:textId="77777777" w:rsidR="00C33C65" w:rsidRPr="00907994" w:rsidRDefault="00C33C65" w:rsidP="00146E65">
      <w:pPr>
        <w:spacing w:after="0"/>
        <w:jc w:val="both"/>
        <w:rPr>
          <w:rFonts w:eastAsia="Times New Roman" w:cs="Times New Roman"/>
          <w:szCs w:val="24"/>
          <w:lang w:eastAsia="hu-HU"/>
        </w:rPr>
      </w:pPr>
    </w:p>
    <w:p w14:paraId="2DBA3F7E" w14:textId="77777777" w:rsidR="00E56575" w:rsidRDefault="00E56575" w:rsidP="00E56575">
      <w:pPr>
        <w:spacing w:after="0" w:line="240" w:lineRule="auto"/>
        <w:jc w:val="both"/>
        <w:rPr>
          <w:szCs w:val="24"/>
        </w:rPr>
      </w:pPr>
      <w:r w:rsidRPr="00B971CD">
        <w:rPr>
          <w:szCs w:val="24"/>
        </w:rPr>
        <w:t>Amennyiben úgy ítéli meg, hogy az adatkezelés a GDPR vagy az Infotv. rendelkezéseibe ütközik, illetve sérelmes</w:t>
      </w:r>
      <w:r>
        <w:rPr>
          <w:szCs w:val="24"/>
        </w:rPr>
        <w:t>nek véli azt, ahogy az Adatkezelő</w:t>
      </w:r>
      <w:r w:rsidRPr="00B971CD">
        <w:rPr>
          <w:szCs w:val="24"/>
        </w:rPr>
        <w:t xml:space="preserve"> a személyes adatait kezeli, akkor javas</w:t>
      </w:r>
      <w:r>
        <w:rPr>
          <w:szCs w:val="24"/>
        </w:rPr>
        <w:t>oljuk, hogy először az Adatkezelőt</w:t>
      </w:r>
      <w:r w:rsidRPr="00B971CD">
        <w:rPr>
          <w:szCs w:val="24"/>
        </w:rPr>
        <w:t xml:space="preserve"> keresse meg panaszával. A panasza minden esetben kivizsgálásra kerül.</w:t>
      </w:r>
    </w:p>
    <w:p w14:paraId="5D228E94" w14:textId="77777777" w:rsidR="00E56575" w:rsidRDefault="00E56575" w:rsidP="00E56575">
      <w:pPr>
        <w:spacing w:after="0" w:line="240" w:lineRule="auto"/>
        <w:jc w:val="both"/>
        <w:rPr>
          <w:szCs w:val="24"/>
        </w:rPr>
      </w:pPr>
    </w:p>
    <w:p w14:paraId="3E637A8B" w14:textId="53147B98" w:rsidR="00E56575" w:rsidRDefault="00E56575" w:rsidP="00E56575">
      <w:pPr>
        <w:spacing w:after="0" w:line="240" w:lineRule="auto"/>
        <w:jc w:val="both"/>
        <w:rPr>
          <w:szCs w:val="24"/>
        </w:rPr>
      </w:pPr>
      <w:r w:rsidRPr="00B971CD">
        <w:rPr>
          <w:szCs w:val="24"/>
        </w:rPr>
        <w:t>Ha</w:t>
      </w:r>
      <w:r>
        <w:rPr>
          <w:szCs w:val="24"/>
        </w:rPr>
        <w:t xml:space="preserve"> </w:t>
      </w:r>
      <w:r w:rsidRPr="00B971CD">
        <w:rPr>
          <w:szCs w:val="24"/>
        </w:rPr>
        <w:t xml:space="preserve">panasza </w:t>
      </w:r>
      <w:r>
        <w:rPr>
          <w:szCs w:val="24"/>
        </w:rPr>
        <w:t xml:space="preserve">kivizsgálása vagy a kivizsgálására irányadó határidő eredménytelen eltelte esetén </w:t>
      </w:r>
      <w:r w:rsidRPr="00B971CD">
        <w:rPr>
          <w:szCs w:val="24"/>
        </w:rPr>
        <w:t>továbbra is s</w:t>
      </w:r>
      <w:r>
        <w:rPr>
          <w:szCs w:val="24"/>
        </w:rPr>
        <w:t>érelmezi, ahogy az Adatkezelő</w:t>
      </w:r>
      <w:r w:rsidRPr="00B971CD">
        <w:rPr>
          <w:szCs w:val="24"/>
        </w:rPr>
        <w:t xml:space="preserve"> az adatait</w:t>
      </w:r>
      <w:r>
        <w:rPr>
          <w:szCs w:val="24"/>
        </w:rPr>
        <w:t xml:space="preserve"> kezeli</w:t>
      </w:r>
      <w:r w:rsidRPr="00B971CD">
        <w:rPr>
          <w:szCs w:val="24"/>
        </w:rPr>
        <w:t xml:space="preserve">, vagy közvetlenül hatósághoz szeretne fordulni, akkor bejelentéssel élhet a Nemzeti Adatvédelmi és Információszabadság Hatóságnál </w:t>
      </w:r>
      <w:r w:rsidRPr="006A3A5C">
        <w:rPr>
          <w:i/>
          <w:iCs/>
          <w:szCs w:val="24"/>
        </w:rPr>
        <w:t xml:space="preserve">(cím: </w:t>
      </w:r>
      <w:r w:rsidRPr="00CD6A6F">
        <w:rPr>
          <w:i/>
          <w:iCs/>
          <w:szCs w:val="24"/>
        </w:rPr>
        <w:t>1055 Budapest, Falk Miksa utca 9-11.</w:t>
      </w:r>
      <w:r w:rsidRPr="006A3A5C">
        <w:rPr>
          <w:i/>
          <w:iCs/>
          <w:szCs w:val="24"/>
        </w:rPr>
        <w:t xml:space="preserve">, postacím: </w:t>
      </w:r>
      <w:r w:rsidRPr="00CD6A6F">
        <w:rPr>
          <w:i/>
          <w:iCs/>
          <w:szCs w:val="24"/>
        </w:rPr>
        <w:t>1363 Budapest, Pf.: 9.</w:t>
      </w:r>
      <w:r w:rsidRPr="006A3A5C">
        <w:rPr>
          <w:i/>
          <w:iCs/>
          <w:szCs w:val="24"/>
        </w:rPr>
        <w:t xml:space="preserve"> E-mail: </w:t>
      </w:r>
      <w:hyperlink r:id="rId27" w:history="1">
        <w:r w:rsidRPr="00603E5A">
          <w:rPr>
            <w:rStyle w:val="Hiperhivatkozs"/>
            <w:i/>
            <w:iCs/>
            <w:szCs w:val="24"/>
          </w:rPr>
          <w:t>ugyfelszolgalat@naih.hu</w:t>
        </w:r>
      </w:hyperlink>
      <w:r w:rsidRPr="006A3A5C">
        <w:rPr>
          <w:i/>
          <w:iCs/>
          <w:szCs w:val="24"/>
        </w:rPr>
        <w:t xml:space="preserve">, honlap: </w:t>
      </w:r>
      <w:hyperlink r:id="rId28" w:history="1">
        <w:r w:rsidRPr="006A3A5C">
          <w:rPr>
            <w:rStyle w:val="Hiperhivatkozs"/>
            <w:i/>
            <w:iCs/>
            <w:szCs w:val="24"/>
          </w:rPr>
          <w:t>www.naih.hu</w:t>
        </w:r>
      </w:hyperlink>
      <w:r w:rsidRPr="006A3A5C">
        <w:rPr>
          <w:i/>
          <w:iCs/>
          <w:szCs w:val="24"/>
        </w:rPr>
        <w:t>)</w:t>
      </w:r>
      <w:r w:rsidRPr="00B971CD">
        <w:rPr>
          <w:szCs w:val="24"/>
        </w:rPr>
        <w:t>.</w:t>
      </w:r>
    </w:p>
    <w:p w14:paraId="0960F147" w14:textId="7515B146" w:rsidR="00E56575" w:rsidRDefault="00E56575" w:rsidP="00E56575">
      <w:pPr>
        <w:spacing w:after="0" w:line="240" w:lineRule="auto"/>
        <w:jc w:val="both"/>
        <w:rPr>
          <w:szCs w:val="24"/>
        </w:rPr>
      </w:pPr>
      <w:r>
        <w:rPr>
          <w:szCs w:val="24"/>
        </w:rPr>
        <w:t>L</w:t>
      </w:r>
      <w:r w:rsidRPr="00B971CD">
        <w:rPr>
          <w:szCs w:val="24"/>
        </w:rPr>
        <w:t xml:space="preserve">ehetősége van </w:t>
      </w:r>
      <w:r>
        <w:rPr>
          <w:szCs w:val="24"/>
        </w:rPr>
        <w:t xml:space="preserve">továbbá </w:t>
      </w:r>
      <w:r w:rsidRPr="00B971CD">
        <w:rPr>
          <w:szCs w:val="24"/>
        </w:rPr>
        <w:t>adatainak védelme érdekében bírósághoz fordulni, amely az ügyben soron kívül jár el. Ebben az esetben szabadon eldöntheti, hogy a lakóhelye (állandó lakcím) vagy a tartózkodási helye (ideiglenes lakcím) szerinti törvényszéknél (</w:t>
      </w:r>
      <w:hyperlink r:id="rId29" w:history="1">
        <w:r w:rsidRPr="00603E5A">
          <w:rPr>
            <w:rStyle w:val="Hiperhivatkozs"/>
            <w:szCs w:val="24"/>
          </w:rPr>
          <w:t>http://birosag.hu/torvenyszekek</w:t>
        </w:r>
      </w:hyperlink>
      <w:r w:rsidRPr="00B971CD">
        <w:rPr>
          <w:szCs w:val="24"/>
        </w:rPr>
        <w:t xml:space="preserve">) </w:t>
      </w:r>
      <w:r>
        <w:rPr>
          <w:szCs w:val="24"/>
        </w:rPr>
        <w:t>nyújt be keresetet</w:t>
      </w:r>
      <w:r w:rsidRPr="00B971CD">
        <w:rPr>
          <w:szCs w:val="24"/>
        </w:rPr>
        <w:t>.</w:t>
      </w:r>
    </w:p>
    <w:p w14:paraId="70AB521D" w14:textId="77777777" w:rsidR="00E56575" w:rsidRDefault="00E56575" w:rsidP="00E56575">
      <w:pPr>
        <w:spacing w:after="0" w:line="240" w:lineRule="auto"/>
        <w:jc w:val="both"/>
        <w:rPr>
          <w:szCs w:val="24"/>
        </w:rPr>
      </w:pPr>
    </w:p>
    <w:p w14:paraId="6714EEE8" w14:textId="77777777" w:rsidR="00E56575" w:rsidRDefault="00E56575" w:rsidP="00E56575">
      <w:pPr>
        <w:spacing w:after="0" w:line="240" w:lineRule="auto"/>
        <w:jc w:val="both"/>
        <w:rPr>
          <w:szCs w:val="24"/>
        </w:rPr>
      </w:pPr>
      <w:r w:rsidRPr="00B971CD">
        <w:rPr>
          <w:szCs w:val="24"/>
        </w:rPr>
        <w:t>A</w:t>
      </w:r>
      <w:r>
        <w:rPr>
          <w:szCs w:val="24"/>
        </w:rPr>
        <w:t xml:space="preserve">z Érintett </w:t>
      </w:r>
      <w:r w:rsidRPr="00B971CD">
        <w:rPr>
          <w:szCs w:val="24"/>
        </w:rPr>
        <w:t xml:space="preserve">lakóhelye vagy tartózkodási helye szerinti törvényszéket megkeresheti a </w:t>
      </w:r>
      <w:hyperlink r:id="rId30" w:history="1">
        <w:r w:rsidRPr="00603E5A">
          <w:rPr>
            <w:rStyle w:val="Hiperhivatkozs"/>
            <w:szCs w:val="24"/>
          </w:rPr>
          <w:t>https://birosag.hu/birosag-kereso</w:t>
        </w:r>
      </w:hyperlink>
      <w:r>
        <w:rPr>
          <w:szCs w:val="24"/>
        </w:rPr>
        <w:t xml:space="preserve"> web</w:t>
      </w:r>
      <w:r w:rsidRPr="00D423AD">
        <w:rPr>
          <w:szCs w:val="24"/>
        </w:rPr>
        <w:t>oldalon</w:t>
      </w:r>
      <w:r>
        <w:rPr>
          <w:szCs w:val="24"/>
        </w:rPr>
        <w:t>.</w:t>
      </w:r>
    </w:p>
    <w:p w14:paraId="22849EEE" w14:textId="77777777" w:rsidR="003950A9" w:rsidRPr="00225DFD" w:rsidRDefault="003950A9" w:rsidP="00146E65">
      <w:pPr>
        <w:spacing w:after="0"/>
        <w:jc w:val="both"/>
        <w:rPr>
          <w:rFonts w:cs="Times New Roman"/>
          <w:szCs w:val="24"/>
        </w:rPr>
      </w:pPr>
    </w:p>
    <w:p w14:paraId="0E4280C5" w14:textId="6ED43B41" w:rsidR="003950A9" w:rsidRDefault="0009322E" w:rsidP="00146E65">
      <w:pPr>
        <w:tabs>
          <w:tab w:val="center" w:pos="2268"/>
          <w:tab w:val="center" w:pos="6804"/>
        </w:tabs>
        <w:spacing w:after="0"/>
        <w:jc w:val="both"/>
        <w:rPr>
          <w:rFonts w:cs="Times New Roman"/>
          <w:bCs/>
          <w:szCs w:val="24"/>
        </w:rPr>
      </w:pPr>
      <w:r>
        <w:rPr>
          <w:rFonts w:cs="Times New Roman"/>
          <w:bCs/>
          <w:szCs w:val="24"/>
        </w:rPr>
        <w:t>Szigetszentmiklós</w:t>
      </w:r>
      <w:r w:rsidR="003950A9">
        <w:rPr>
          <w:rFonts w:cs="Times New Roman"/>
          <w:bCs/>
          <w:szCs w:val="24"/>
        </w:rPr>
        <w:t>, 202</w:t>
      </w:r>
      <w:r>
        <w:rPr>
          <w:rFonts w:cs="Times New Roman"/>
          <w:bCs/>
          <w:szCs w:val="24"/>
        </w:rPr>
        <w:t>4</w:t>
      </w:r>
      <w:r w:rsidR="003950A9">
        <w:rPr>
          <w:rFonts w:cs="Times New Roman"/>
          <w:bCs/>
          <w:szCs w:val="24"/>
        </w:rPr>
        <w:t xml:space="preserve">. </w:t>
      </w:r>
      <w:r>
        <w:rPr>
          <w:rFonts w:cs="Times New Roman"/>
          <w:bCs/>
          <w:szCs w:val="24"/>
        </w:rPr>
        <w:t>június</w:t>
      </w:r>
      <w:r w:rsidR="006B610C">
        <w:rPr>
          <w:rFonts w:cs="Times New Roman"/>
          <w:bCs/>
          <w:szCs w:val="24"/>
        </w:rPr>
        <w:t xml:space="preserve"> 20.</w:t>
      </w:r>
    </w:p>
    <w:p w14:paraId="4D390388" w14:textId="1C697354" w:rsidR="003950A9" w:rsidRDefault="003950A9" w:rsidP="00431F5A">
      <w:pPr>
        <w:tabs>
          <w:tab w:val="left" w:pos="3252"/>
        </w:tabs>
        <w:spacing w:after="0"/>
        <w:jc w:val="both"/>
        <w:rPr>
          <w:rFonts w:cs="Times New Roman"/>
          <w:bCs/>
          <w:szCs w:val="24"/>
        </w:rPr>
      </w:pPr>
    </w:p>
    <w:p w14:paraId="5D660FB8" w14:textId="4C3AB0D5" w:rsidR="003950A9" w:rsidRPr="003950A9" w:rsidRDefault="003950A9" w:rsidP="00146E65">
      <w:pPr>
        <w:tabs>
          <w:tab w:val="center" w:pos="2268"/>
          <w:tab w:val="center" w:pos="6804"/>
        </w:tabs>
        <w:spacing w:after="0"/>
        <w:jc w:val="both"/>
        <w:rPr>
          <w:rFonts w:cs="Times New Roman"/>
          <w:b/>
          <w:szCs w:val="24"/>
        </w:rPr>
      </w:pPr>
      <w:r>
        <w:rPr>
          <w:rFonts w:cs="Times New Roman"/>
          <w:bCs/>
          <w:szCs w:val="24"/>
        </w:rPr>
        <w:tab/>
      </w:r>
      <w:r>
        <w:rPr>
          <w:rFonts w:cs="Times New Roman"/>
          <w:bCs/>
          <w:szCs w:val="24"/>
        </w:rPr>
        <w:tab/>
      </w:r>
      <w:r w:rsidR="0009322E">
        <w:rPr>
          <w:rFonts w:cs="Times New Roman"/>
          <w:b/>
          <w:szCs w:val="24"/>
        </w:rPr>
        <w:t>Nagy János</w:t>
      </w:r>
      <w:r w:rsidRPr="003950A9">
        <w:rPr>
          <w:rFonts w:cs="Times New Roman"/>
          <w:b/>
          <w:szCs w:val="24"/>
        </w:rPr>
        <w:t xml:space="preserve"> sk. </w:t>
      </w:r>
    </w:p>
    <w:p w14:paraId="400056FC" w14:textId="19AE26C4" w:rsidR="003950A9" w:rsidRPr="0009322E" w:rsidRDefault="003950A9" w:rsidP="00146E65">
      <w:pPr>
        <w:tabs>
          <w:tab w:val="center" w:pos="2268"/>
          <w:tab w:val="center" w:pos="6804"/>
        </w:tabs>
        <w:spacing w:after="0"/>
        <w:jc w:val="both"/>
        <w:rPr>
          <w:rFonts w:cs="Times New Roman"/>
          <w:b/>
          <w:szCs w:val="24"/>
        </w:rPr>
      </w:pPr>
      <w:r>
        <w:rPr>
          <w:rFonts w:cs="Times New Roman"/>
          <w:bCs/>
          <w:szCs w:val="24"/>
        </w:rPr>
        <w:tab/>
      </w:r>
      <w:r>
        <w:rPr>
          <w:rFonts w:cs="Times New Roman"/>
          <w:bCs/>
          <w:szCs w:val="24"/>
        </w:rPr>
        <w:tab/>
      </w:r>
      <w:r w:rsidR="00035CE1" w:rsidRPr="0009322E">
        <w:rPr>
          <w:rFonts w:cs="Times New Roman"/>
          <w:b/>
          <w:szCs w:val="24"/>
        </w:rPr>
        <w:t>polgármester</w:t>
      </w:r>
    </w:p>
    <w:p w14:paraId="2A5AC6DD" w14:textId="77777777" w:rsidR="003950A9" w:rsidRDefault="003950A9" w:rsidP="00146E65">
      <w:pPr>
        <w:tabs>
          <w:tab w:val="center" w:pos="2268"/>
          <w:tab w:val="center" w:pos="6804"/>
        </w:tabs>
        <w:spacing w:after="0"/>
        <w:jc w:val="both"/>
        <w:rPr>
          <w:rFonts w:cs="Times New Roman"/>
          <w:bCs/>
          <w:szCs w:val="24"/>
        </w:rPr>
      </w:pPr>
    </w:p>
    <w:p w14:paraId="4D782B9F" w14:textId="77777777" w:rsidR="00A348B6" w:rsidRDefault="00A348B6" w:rsidP="00146E65">
      <w:pPr>
        <w:tabs>
          <w:tab w:val="center" w:pos="2268"/>
          <w:tab w:val="center" w:pos="6804"/>
        </w:tabs>
        <w:spacing w:after="0"/>
        <w:jc w:val="both"/>
        <w:rPr>
          <w:rFonts w:cs="Times New Roman"/>
          <w:bCs/>
          <w:szCs w:val="24"/>
        </w:rPr>
        <w:sectPr w:rsidR="00A348B6" w:rsidSect="00470E52">
          <w:footerReference w:type="default" r:id="rId31"/>
          <w:pgSz w:w="11906" w:h="16838"/>
          <w:pgMar w:top="1276" w:right="1417" w:bottom="1417" w:left="1417" w:header="708" w:footer="708" w:gutter="0"/>
          <w:pgNumType w:start="0"/>
          <w:cols w:space="708"/>
          <w:titlePg/>
          <w:docGrid w:linePitch="360"/>
        </w:sectPr>
      </w:pPr>
    </w:p>
    <w:p w14:paraId="1B3C0AF8" w14:textId="77777777" w:rsidR="00494D99" w:rsidRPr="005A35EE" w:rsidRDefault="00494D99" w:rsidP="00494D99">
      <w:pPr>
        <w:pStyle w:val="Cmsor1"/>
      </w:pPr>
      <w:bookmarkStart w:id="8" w:name="_A_személyes_adatok"/>
      <w:bookmarkEnd w:id="8"/>
      <w:r w:rsidRPr="005A35EE">
        <w:lastRenderedPageBreak/>
        <w:t>A személyes adatok kezelésével kapcsolatos legfontosabb információk</w:t>
      </w:r>
    </w:p>
    <w:p w14:paraId="697D9AC4" w14:textId="77777777" w:rsidR="00494D99" w:rsidRDefault="00494D99" w:rsidP="00494D99">
      <w:pPr>
        <w:spacing w:after="0" w:line="240" w:lineRule="auto"/>
        <w:rPr>
          <w:b/>
          <w:szCs w:val="24"/>
        </w:rPr>
      </w:pPr>
    </w:p>
    <w:tbl>
      <w:tblPr>
        <w:tblStyle w:val="Rcsostblzat"/>
        <w:tblW w:w="0" w:type="auto"/>
        <w:tblLook w:val="04A0" w:firstRow="1" w:lastRow="0" w:firstColumn="1" w:lastColumn="0" w:noHBand="0" w:noVBand="1"/>
      </w:tblPr>
      <w:tblGrid>
        <w:gridCol w:w="2547"/>
        <w:gridCol w:w="11198"/>
      </w:tblGrid>
      <w:tr w:rsidR="00494D99" w:rsidRPr="00375FB5" w14:paraId="0F6E95D8" w14:textId="77777777" w:rsidTr="00204360">
        <w:tc>
          <w:tcPr>
            <w:tcW w:w="2547" w:type="dxa"/>
          </w:tcPr>
          <w:p w14:paraId="12A746C5" w14:textId="77777777" w:rsidR="00494D99" w:rsidRPr="00375FB5" w:rsidRDefault="00494D99" w:rsidP="00204360">
            <w:pPr>
              <w:rPr>
                <w:b/>
                <w:szCs w:val="24"/>
              </w:rPr>
            </w:pPr>
            <w:r w:rsidRPr="00375FB5">
              <w:rPr>
                <w:b/>
                <w:szCs w:val="24"/>
              </w:rPr>
              <w:t>Ki kezeli az adatait?</w:t>
            </w:r>
          </w:p>
          <w:p w14:paraId="3652A6D1" w14:textId="77777777" w:rsidR="00494D99" w:rsidRPr="00375FB5" w:rsidRDefault="00494D99" w:rsidP="00204360">
            <w:pPr>
              <w:rPr>
                <w:b/>
                <w:szCs w:val="24"/>
              </w:rPr>
            </w:pPr>
          </w:p>
        </w:tc>
        <w:tc>
          <w:tcPr>
            <w:tcW w:w="11198" w:type="dxa"/>
          </w:tcPr>
          <w:p w14:paraId="1BD6830F" w14:textId="7265C6F5" w:rsidR="00494D99" w:rsidRPr="00375FB5" w:rsidRDefault="00000000" w:rsidP="00204360">
            <w:pPr>
              <w:jc w:val="both"/>
              <w:rPr>
                <w:bCs/>
                <w:szCs w:val="24"/>
              </w:rPr>
            </w:pPr>
            <w:hyperlink r:id="rId32" w:history="1">
              <w:r w:rsidR="00E56575" w:rsidRPr="006C6322">
                <w:rPr>
                  <w:rStyle w:val="Hiperhivatkozs"/>
                  <w:szCs w:val="24"/>
                </w:rPr>
                <w:t>Szigetszentmiklós Város Önkormányzata</w:t>
              </w:r>
            </w:hyperlink>
          </w:p>
        </w:tc>
      </w:tr>
      <w:tr w:rsidR="00494D99" w:rsidRPr="00375FB5" w14:paraId="3D1707DB" w14:textId="77777777" w:rsidTr="00204360">
        <w:tc>
          <w:tcPr>
            <w:tcW w:w="2547" w:type="dxa"/>
          </w:tcPr>
          <w:p w14:paraId="16019593" w14:textId="5CF9F139" w:rsidR="00494D99" w:rsidRPr="00E56575" w:rsidRDefault="00494D99" w:rsidP="00204360">
            <w:pPr>
              <w:rPr>
                <w:b/>
                <w:szCs w:val="24"/>
              </w:rPr>
            </w:pPr>
            <w:r w:rsidRPr="00375FB5">
              <w:rPr>
                <w:b/>
                <w:szCs w:val="24"/>
              </w:rPr>
              <w:t>Hol érhet el bennünket?</w:t>
            </w:r>
          </w:p>
        </w:tc>
        <w:tc>
          <w:tcPr>
            <w:tcW w:w="11198" w:type="dxa"/>
          </w:tcPr>
          <w:p w14:paraId="55D3E578" w14:textId="6753FF9E" w:rsidR="00494D99" w:rsidRPr="00375FB5" w:rsidRDefault="00494D99" w:rsidP="00204360">
            <w:pPr>
              <w:jc w:val="both"/>
              <w:rPr>
                <w:bCs/>
                <w:szCs w:val="24"/>
              </w:rPr>
            </w:pPr>
            <w:r w:rsidRPr="00375FB5">
              <w:rPr>
                <w:bCs/>
                <w:szCs w:val="24"/>
              </w:rPr>
              <w:t xml:space="preserve">Személyesen és postán székhelyünkön, illetve számos elektronikus csatornán. Ezeket részletesen a </w:t>
            </w:r>
            <w:hyperlink w:anchor="_II._Az_Adatkezelő" w:history="1">
              <w:r w:rsidRPr="00375FB5">
                <w:rPr>
                  <w:rStyle w:val="Hiperhivatkozs"/>
                  <w:szCs w:val="24"/>
                </w:rPr>
                <w:t>II. pontban</w:t>
              </w:r>
            </w:hyperlink>
            <w:r w:rsidRPr="00375FB5">
              <w:rPr>
                <w:bCs/>
                <w:szCs w:val="24"/>
              </w:rPr>
              <w:t xml:space="preserve"> írtuk le.</w:t>
            </w:r>
          </w:p>
        </w:tc>
      </w:tr>
      <w:tr w:rsidR="00494D99" w:rsidRPr="00375FB5" w14:paraId="2F073468" w14:textId="77777777" w:rsidTr="00204360">
        <w:tc>
          <w:tcPr>
            <w:tcW w:w="2547" w:type="dxa"/>
          </w:tcPr>
          <w:p w14:paraId="73B368F2" w14:textId="7BA80480" w:rsidR="00494D99" w:rsidRPr="00375FB5" w:rsidRDefault="00494D99" w:rsidP="00204360">
            <w:pPr>
              <w:rPr>
                <w:b/>
                <w:szCs w:val="24"/>
              </w:rPr>
            </w:pPr>
            <w:r w:rsidRPr="00375FB5">
              <w:rPr>
                <w:b/>
                <w:szCs w:val="24"/>
              </w:rPr>
              <w:t>Milyen adatait kezeljük?</w:t>
            </w:r>
          </w:p>
        </w:tc>
        <w:tc>
          <w:tcPr>
            <w:tcW w:w="11198" w:type="dxa"/>
          </w:tcPr>
          <w:p w14:paraId="44CE079F" w14:textId="5F1D85B2" w:rsidR="00494D99" w:rsidRPr="00375FB5" w:rsidRDefault="00F22B5C" w:rsidP="00204360">
            <w:pPr>
              <w:jc w:val="both"/>
              <w:rPr>
                <w:bCs/>
                <w:szCs w:val="24"/>
              </w:rPr>
            </w:pPr>
            <w:r w:rsidRPr="00F22B5C">
              <w:rPr>
                <w:bCs/>
                <w:szCs w:val="24"/>
              </w:rPr>
              <w:t>Az Önre vonatkozó legszükségesebb adatokat kezeljük a pályázatra benyújtott alkotásának elbírálása és annak eredményeivel összefüggő dokumentációs és reprezentációs tevékenység során, valamint a közönségszavazásban való részvételével összefüggésben</w:t>
            </w:r>
            <w:r w:rsidR="00494D99" w:rsidRPr="00375FB5">
              <w:rPr>
                <w:bCs/>
                <w:szCs w:val="24"/>
              </w:rPr>
              <w:t xml:space="preserve">, ezeket részletesen a </w:t>
            </w:r>
            <w:hyperlink w:anchor="_IV._A_kezelt" w:history="1">
              <w:r w:rsidR="00494D99" w:rsidRPr="00375FB5">
                <w:rPr>
                  <w:rStyle w:val="Hiperhivatkozs"/>
                  <w:rFonts w:eastAsiaTheme="minorHAnsi" w:cstheme="minorBidi"/>
                  <w:szCs w:val="24"/>
                  <w:lang w:eastAsia="en-US"/>
                </w:rPr>
                <w:t>I</w:t>
              </w:r>
              <w:r w:rsidR="00494D99" w:rsidRPr="00375FB5">
                <w:rPr>
                  <w:rStyle w:val="Hiperhivatkozs"/>
                  <w:szCs w:val="24"/>
                </w:rPr>
                <w:t>V. pontban</w:t>
              </w:r>
            </w:hyperlink>
            <w:r w:rsidR="00494D99" w:rsidRPr="00375FB5">
              <w:rPr>
                <w:bCs/>
                <w:szCs w:val="24"/>
              </w:rPr>
              <w:t xml:space="preserve"> írtuk le.</w:t>
            </w:r>
          </w:p>
        </w:tc>
      </w:tr>
      <w:tr w:rsidR="00494D99" w:rsidRPr="00375FB5" w14:paraId="54FCA6A2" w14:textId="77777777" w:rsidTr="00204360">
        <w:tc>
          <w:tcPr>
            <w:tcW w:w="2547" w:type="dxa"/>
          </w:tcPr>
          <w:p w14:paraId="34C885E9" w14:textId="1B7621BF" w:rsidR="00494D99" w:rsidRPr="00375FB5" w:rsidRDefault="00494D99" w:rsidP="00204360">
            <w:pPr>
              <w:rPr>
                <w:b/>
                <w:szCs w:val="24"/>
              </w:rPr>
            </w:pPr>
            <w:r w:rsidRPr="00375FB5">
              <w:rPr>
                <w:b/>
                <w:szCs w:val="24"/>
              </w:rPr>
              <w:t>Mennyi ideig kezeljük az Ön adatait?</w:t>
            </w:r>
          </w:p>
        </w:tc>
        <w:tc>
          <w:tcPr>
            <w:tcW w:w="11198" w:type="dxa"/>
          </w:tcPr>
          <w:p w14:paraId="23168B98" w14:textId="77777777" w:rsidR="00494D99" w:rsidRDefault="00137567" w:rsidP="00204360">
            <w:pPr>
              <w:jc w:val="both"/>
              <w:rPr>
                <w:bCs/>
                <w:szCs w:val="24"/>
              </w:rPr>
            </w:pPr>
            <w:r w:rsidRPr="00010209">
              <w:rPr>
                <w:bCs/>
                <w:szCs w:val="24"/>
              </w:rPr>
              <w:t>A</w:t>
            </w:r>
            <w:r w:rsidR="008A4D06">
              <w:rPr>
                <w:bCs/>
                <w:szCs w:val="24"/>
              </w:rPr>
              <w:t xml:space="preserve">mennyiben Ön nem nyer, a </w:t>
            </w:r>
            <w:r w:rsidR="00010209">
              <w:rPr>
                <w:bCs/>
                <w:szCs w:val="24"/>
              </w:rPr>
              <w:t xml:space="preserve">benyújtott </w:t>
            </w:r>
            <w:r w:rsidR="003177A3" w:rsidRPr="00010209">
              <w:rPr>
                <w:bCs/>
                <w:szCs w:val="24"/>
              </w:rPr>
              <w:t>pályáz</w:t>
            </w:r>
            <w:r w:rsidR="00010209">
              <w:rPr>
                <w:bCs/>
                <w:szCs w:val="24"/>
              </w:rPr>
              <w:t>atával</w:t>
            </w:r>
            <w:r w:rsidR="003177A3" w:rsidRPr="00010209">
              <w:rPr>
                <w:bCs/>
                <w:szCs w:val="24"/>
              </w:rPr>
              <w:t xml:space="preserve"> </w:t>
            </w:r>
            <w:r w:rsidR="00010209">
              <w:rPr>
                <w:bCs/>
                <w:szCs w:val="24"/>
              </w:rPr>
              <w:t xml:space="preserve">kapcsolatos </w:t>
            </w:r>
            <w:r w:rsidR="00332F41" w:rsidRPr="00010209">
              <w:rPr>
                <w:bCs/>
                <w:szCs w:val="24"/>
              </w:rPr>
              <w:t>személyes adat</w:t>
            </w:r>
            <w:r w:rsidR="00010209">
              <w:rPr>
                <w:bCs/>
                <w:szCs w:val="24"/>
              </w:rPr>
              <w:t xml:space="preserve">ait </w:t>
            </w:r>
            <w:r w:rsidR="00010209" w:rsidRPr="00010209">
              <w:rPr>
                <w:bCs/>
                <w:szCs w:val="24"/>
              </w:rPr>
              <w:t>a pályázat lezárásától számított 90 (kilencven) nap</w:t>
            </w:r>
            <w:r w:rsidR="00010209">
              <w:rPr>
                <w:bCs/>
                <w:szCs w:val="24"/>
              </w:rPr>
              <w:t>ig kezeljük.</w:t>
            </w:r>
          </w:p>
          <w:p w14:paraId="70E9D0D0" w14:textId="19DE89AB" w:rsidR="008A4D06" w:rsidRPr="00E56575" w:rsidRDefault="008A4D06" w:rsidP="00204360">
            <w:pPr>
              <w:jc w:val="both"/>
              <w:rPr>
                <w:rFonts w:eastAsia="Times New Roman"/>
                <w:color w:val="000000"/>
                <w:szCs w:val="24"/>
              </w:rPr>
            </w:pPr>
            <w:r w:rsidRPr="00010209">
              <w:rPr>
                <w:bCs/>
                <w:szCs w:val="24"/>
              </w:rPr>
              <w:t>A</w:t>
            </w:r>
            <w:r>
              <w:rPr>
                <w:bCs/>
                <w:szCs w:val="24"/>
              </w:rPr>
              <w:t xml:space="preserve">mennyiben Ön nyer, a benyújtott </w:t>
            </w:r>
            <w:r w:rsidRPr="00010209">
              <w:rPr>
                <w:bCs/>
                <w:szCs w:val="24"/>
              </w:rPr>
              <w:t>pályáz</w:t>
            </w:r>
            <w:r>
              <w:rPr>
                <w:bCs/>
                <w:szCs w:val="24"/>
              </w:rPr>
              <w:t>atával</w:t>
            </w:r>
            <w:r w:rsidRPr="00010209">
              <w:rPr>
                <w:bCs/>
                <w:szCs w:val="24"/>
              </w:rPr>
              <w:t xml:space="preserve"> </w:t>
            </w:r>
            <w:r>
              <w:rPr>
                <w:bCs/>
                <w:szCs w:val="24"/>
              </w:rPr>
              <w:t xml:space="preserve">kapcsolatos </w:t>
            </w:r>
            <w:r w:rsidRPr="00010209">
              <w:rPr>
                <w:bCs/>
                <w:szCs w:val="24"/>
              </w:rPr>
              <w:t>személyes adat</w:t>
            </w:r>
            <w:r>
              <w:rPr>
                <w:bCs/>
                <w:szCs w:val="24"/>
              </w:rPr>
              <w:t xml:space="preserve">ait </w:t>
            </w:r>
            <w:r w:rsidRPr="00010209">
              <w:rPr>
                <w:bCs/>
                <w:szCs w:val="24"/>
              </w:rPr>
              <w:t xml:space="preserve">a pályázat lezárásától számított </w:t>
            </w:r>
            <w:r>
              <w:rPr>
                <w:bCs/>
                <w:szCs w:val="24"/>
              </w:rPr>
              <w:t xml:space="preserve">5 </w:t>
            </w:r>
            <w:r w:rsidRPr="00010209">
              <w:rPr>
                <w:bCs/>
                <w:szCs w:val="24"/>
              </w:rPr>
              <w:t>(</w:t>
            </w:r>
            <w:r>
              <w:rPr>
                <w:bCs/>
                <w:szCs w:val="24"/>
              </w:rPr>
              <w:t>öt</w:t>
            </w:r>
            <w:r w:rsidRPr="00010209">
              <w:rPr>
                <w:bCs/>
                <w:szCs w:val="24"/>
              </w:rPr>
              <w:t xml:space="preserve">) </w:t>
            </w:r>
            <w:r>
              <w:rPr>
                <w:bCs/>
                <w:szCs w:val="24"/>
              </w:rPr>
              <w:t xml:space="preserve">évig </w:t>
            </w:r>
            <w:r>
              <w:rPr>
                <w:bCs/>
                <w:szCs w:val="24"/>
              </w:rPr>
              <w:t>kezeljük.</w:t>
            </w:r>
          </w:p>
        </w:tc>
      </w:tr>
      <w:tr w:rsidR="00494D99" w:rsidRPr="00375FB5" w14:paraId="22D487DD" w14:textId="77777777" w:rsidTr="00204360">
        <w:tc>
          <w:tcPr>
            <w:tcW w:w="2547" w:type="dxa"/>
          </w:tcPr>
          <w:p w14:paraId="1891E879" w14:textId="5ACA45B2" w:rsidR="00494D99" w:rsidRPr="00375FB5" w:rsidRDefault="00494D99" w:rsidP="00204360">
            <w:pPr>
              <w:rPr>
                <w:b/>
                <w:szCs w:val="24"/>
              </w:rPr>
            </w:pPr>
            <w:r w:rsidRPr="00375FB5">
              <w:rPr>
                <w:b/>
                <w:szCs w:val="24"/>
              </w:rPr>
              <w:t>Honnan szerezzük be az adatait?</w:t>
            </w:r>
          </w:p>
        </w:tc>
        <w:tc>
          <w:tcPr>
            <w:tcW w:w="11198" w:type="dxa"/>
          </w:tcPr>
          <w:p w14:paraId="30901724" w14:textId="554E6D88" w:rsidR="00494D99" w:rsidRPr="00375FB5" w:rsidRDefault="00873C32" w:rsidP="00204360">
            <w:pPr>
              <w:jc w:val="both"/>
              <w:rPr>
                <w:bCs/>
                <w:szCs w:val="24"/>
              </w:rPr>
            </w:pPr>
            <w:r w:rsidRPr="00873C32">
              <w:rPr>
                <w:bCs/>
                <w:szCs w:val="24"/>
              </w:rPr>
              <w:t xml:space="preserve">Azokat Ön adja meg </w:t>
            </w:r>
            <w:r>
              <w:rPr>
                <w:bCs/>
                <w:szCs w:val="24"/>
              </w:rPr>
              <w:t>részünkre</w:t>
            </w:r>
            <w:r w:rsidRPr="00873C32">
              <w:rPr>
                <w:bCs/>
                <w:szCs w:val="24"/>
              </w:rPr>
              <w:t>, amikor a pályázat</w:t>
            </w:r>
            <w:r w:rsidR="002E68F9">
              <w:rPr>
                <w:bCs/>
                <w:szCs w:val="24"/>
              </w:rPr>
              <w:t>tal összefüggésben a pályázati adatla</w:t>
            </w:r>
            <w:r w:rsidR="007357AA">
              <w:rPr>
                <w:bCs/>
                <w:szCs w:val="24"/>
              </w:rPr>
              <w:t>p</w:t>
            </w:r>
            <w:r w:rsidR="00010209">
              <w:rPr>
                <w:bCs/>
                <w:szCs w:val="24"/>
              </w:rPr>
              <w:t>ot</w:t>
            </w:r>
            <w:r w:rsidR="009C2B3B">
              <w:rPr>
                <w:bCs/>
                <w:szCs w:val="24"/>
              </w:rPr>
              <w:t xml:space="preserve"> kitölt</w:t>
            </w:r>
            <w:r w:rsidR="00010209">
              <w:rPr>
                <w:bCs/>
                <w:szCs w:val="24"/>
              </w:rPr>
              <w:t xml:space="preserve">i és azt </w:t>
            </w:r>
            <w:r w:rsidR="009B5B1E">
              <w:rPr>
                <w:bCs/>
                <w:szCs w:val="24"/>
              </w:rPr>
              <w:t>beküldi részünkre</w:t>
            </w:r>
            <w:r w:rsidR="009C2B3B">
              <w:rPr>
                <w:bCs/>
                <w:szCs w:val="24"/>
              </w:rPr>
              <w:t xml:space="preserve"> </w:t>
            </w:r>
            <w:r w:rsidR="009B5B1E">
              <w:rPr>
                <w:bCs/>
                <w:szCs w:val="24"/>
              </w:rPr>
              <w:t xml:space="preserve">az elkészített </w:t>
            </w:r>
            <w:r w:rsidR="005421F7">
              <w:rPr>
                <w:bCs/>
                <w:szCs w:val="24"/>
              </w:rPr>
              <w:t>f</w:t>
            </w:r>
            <w:r w:rsidR="00DC59F9">
              <w:rPr>
                <w:bCs/>
                <w:szCs w:val="24"/>
              </w:rPr>
              <w:t>ényképfelvétel</w:t>
            </w:r>
            <w:r w:rsidR="009B5B1E">
              <w:rPr>
                <w:bCs/>
                <w:szCs w:val="24"/>
              </w:rPr>
              <w:t>lel együtt.</w:t>
            </w:r>
          </w:p>
        </w:tc>
      </w:tr>
      <w:tr w:rsidR="00494D99" w:rsidRPr="00375FB5" w14:paraId="3F9E8837" w14:textId="77777777" w:rsidTr="00204360">
        <w:tc>
          <w:tcPr>
            <w:tcW w:w="2547" w:type="dxa"/>
          </w:tcPr>
          <w:p w14:paraId="4E6CDD36" w14:textId="77777777" w:rsidR="00494D99" w:rsidRPr="00375FB5" w:rsidRDefault="00494D99" w:rsidP="00204360">
            <w:pPr>
              <w:rPr>
                <w:b/>
                <w:szCs w:val="24"/>
              </w:rPr>
            </w:pPr>
            <w:r w:rsidRPr="00375FB5">
              <w:rPr>
                <w:b/>
                <w:szCs w:val="24"/>
              </w:rPr>
              <w:t>Miért kezeljük az adatait?</w:t>
            </w:r>
          </w:p>
          <w:p w14:paraId="416F35BC" w14:textId="77777777" w:rsidR="00494D99" w:rsidRPr="00375FB5" w:rsidRDefault="00494D99" w:rsidP="00204360">
            <w:pPr>
              <w:rPr>
                <w:bCs/>
                <w:szCs w:val="24"/>
              </w:rPr>
            </w:pPr>
          </w:p>
        </w:tc>
        <w:tc>
          <w:tcPr>
            <w:tcW w:w="11198" w:type="dxa"/>
          </w:tcPr>
          <w:p w14:paraId="711E6198" w14:textId="77777777" w:rsidR="00483166" w:rsidRPr="00483166" w:rsidRDefault="00483166" w:rsidP="00483166">
            <w:pPr>
              <w:jc w:val="both"/>
              <w:rPr>
                <w:bCs/>
                <w:szCs w:val="24"/>
              </w:rPr>
            </w:pPr>
            <w:r w:rsidRPr="00483166">
              <w:rPr>
                <w:bCs/>
                <w:szCs w:val="24"/>
              </w:rPr>
              <w:t>Azért, hogy:</w:t>
            </w:r>
          </w:p>
          <w:p w14:paraId="3592FC2E" w14:textId="19218598" w:rsidR="00483166" w:rsidRPr="00483166" w:rsidRDefault="00483166" w:rsidP="00483166">
            <w:pPr>
              <w:jc w:val="both"/>
              <w:rPr>
                <w:bCs/>
                <w:szCs w:val="24"/>
              </w:rPr>
            </w:pPr>
            <w:r w:rsidRPr="00483166">
              <w:rPr>
                <w:bCs/>
                <w:szCs w:val="24"/>
              </w:rPr>
              <w:t>-</w:t>
            </w:r>
            <w:r w:rsidRPr="00483166">
              <w:rPr>
                <w:bCs/>
                <w:szCs w:val="24"/>
              </w:rPr>
              <w:tab/>
              <w:t>azonosít</w:t>
            </w:r>
            <w:r w:rsidR="0084549F">
              <w:rPr>
                <w:bCs/>
                <w:szCs w:val="24"/>
              </w:rPr>
              <w:t>hassuk</w:t>
            </w:r>
            <w:r w:rsidRPr="00483166">
              <w:rPr>
                <w:bCs/>
                <w:szCs w:val="24"/>
              </w:rPr>
              <w:t xml:space="preserve"> Önt;</w:t>
            </w:r>
          </w:p>
          <w:p w14:paraId="62E14335" w14:textId="0EA6E12D" w:rsidR="00483166" w:rsidRPr="00483166" w:rsidRDefault="00483166" w:rsidP="00483166">
            <w:pPr>
              <w:jc w:val="both"/>
              <w:rPr>
                <w:bCs/>
                <w:szCs w:val="24"/>
              </w:rPr>
            </w:pPr>
            <w:r w:rsidRPr="00483166">
              <w:rPr>
                <w:bCs/>
                <w:szCs w:val="24"/>
              </w:rPr>
              <w:t>-</w:t>
            </w:r>
            <w:r w:rsidRPr="00483166">
              <w:rPr>
                <w:bCs/>
                <w:szCs w:val="24"/>
              </w:rPr>
              <w:tab/>
              <w:t xml:space="preserve">kapcsolatot </w:t>
            </w:r>
            <w:r w:rsidR="0084549F">
              <w:rPr>
                <w:bCs/>
                <w:szCs w:val="24"/>
              </w:rPr>
              <w:t>tudjunk tartani</w:t>
            </w:r>
            <w:r w:rsidRPr="00483166">
              <w:rPr>
                <w:bCs/>
                <w:szCs w:val="24"/>
              </w:rPr>
              <w:t xml:space="preserve"> Önnel;</w:t>
            </w:r>
          </w:p>
          <w:p w14:paraId="2C331AF9" w14:textId="1B60FEC5" w:rsidR="00494D99" w:rsidRPr="00375FB5" w:rsidRDefault="00483166" w:rsidP="0084549F">
            <w:pPr>
              <w:ind w:left="738" w:hanging="738"/>
              <w:jc w:val="both"/>
              <w:rPr>
                <w:bCs/>
                <w:szCs w:val="24"/>
              </w:rPr>
            </w:pPr>
            <w:r w:rsidRPr="00483166">
              <w:rPr>
                <w:bCs/>
                <w:szCs w:val="24"/>
              </w:rPr>
              <w:t>-</w:t>
            </w:r>
            <w:r w:rsidRPr="00483166">
              <w:rPr>
                <w:bCs/>
                <w:szCs w:val="24"/>
              </w:rPr>
              <w:tab/>
              <w:t xml:space="preserve">az Ön által </w:t>
            </w:r>
            <w:r w:rsidR="005F2734">
              <w:rPr>
                <w:bCs/>
                <w:szCs w:val="24"/>
              </w:rPr>
              <w:t>beküldött</w:t>
            </w:r>
            <w:r w:rsidRPr="00483166">
              <w:rPr>
                <w:bCs/>
                <w:szCs w:val="24"/>
              </w:rPr>
              <w:t xml:space="preserve"> pályáz</w:t>
            </w:r>
            <w:r w:rsidR="00E11E9C">
              <w:rPr>
                <w:bCs/>
                <w:szCs w:val="24"/>
              </w:rPr>
              <w:t>atával</w:t>
            </w:r>
            <w:r w:rsidR="0084549F">
              <w:rPr>
                <w:bCs/>
                <w:szCs w:val="24"/>
              </w:rPr>
              <w:t xml:space="preserve"> </w:t>
            </w:r>
            <w:r w:rsidR="00DF68CB">
              <w:rPr>
                <w:bCs/>
                <w:szCs w:val="24"/>
              </w:rPr>
              <w:t>kapcsolatosan</w:t>
            </w:r>
            <w:r w:rsidRPr="00483166">
              <w:rPr>
                <w:bCs/>
                <w:szCs w:val="24"/>
              </w:rPr>
              <w:t xml:space="preserve"> </w:t>
            </w:r>
            <w:r w:rsidR="007357AA">
              <w:rPr>
                <w:bCs/>
                <w:szCs w:val="24"/>
              </w:rPr>
              <w:t>fényképfelvétel</w:t>
            </w:r>
            <w:r w:rsidR="00E11E9C">
              <w:rPr>
                <w:bCs/>
                <w:szCs w:val="24"/>
              </w:rPr>
              <w:t>é</w:t>
            </w:r>
            <w:r w:rsidR="007357AA">
              <w:rPr>
                <w:bCs/>
                <w:szCs w:val="24"/>
              </w:rPr>
              <w:t>t</w:t>
            </w:r>
            <w:r w:rsidRPr="00483166">
              <w:rPr>
                <w:bCs/>
                <w:szCs w:val="24"/>
              </w:rPr>
              <w:t xml:space="preserve"> elbírálhassuk, díjazhassuk, </w:t>
            </w:r>
            <w:r w:rsidRPr="00D62397">
              <w:rPr>
                <w:bCs/>
                <w:szCs w:val="24"/>
              </w:rPr>
              <w:t>valamint a pályázat eredmén</w:t>
            </w:r>
            <w:r w:rsidR="00D62397">
              <w:rPr>
                <w:bCs/>
                <w:szCs w:val="24"/>
              </w:rPr>
              <w:t>yé</w:t>
            </w:r>
            <w:r w:rsidRPr="00D62397">
              <w:rPr>
                <w:bCs/>
                <w:szCs w:val="24"/>
              </w:rPr>
              <w:t xml:space="preserve">t </w:t>
            </w:r>
            <w:r w:rsidR="00D62397">
              <w:rPr>
                <w:bCs/>
                <w:szCs w:val="24"/>
              </w:rPr>
              <w:t xml:space="preserve">esetlegesen </w:t>
            </w:r>
            <w:r w:rsidR="00E11E9C">
              <w:rPr>
                <w:bCs/>
                <w:szCs w:val="24"/>
              </w:rPr>
              <w:t>reprezentálhassuk</w:t>
            </w:r>
            <w:r w:rsidRPr="00D62397">
              <w:rPr>
                <w:bCs/>
                <w:szCs w:val="24"/>
              </w:rPr>
              <w:t xml:space="preserve"> a nagyközö</w:t>
            </w:r>
            <w:r w:rsidR="0084549F">
              <w:rPr>
                <w:bCs/>
                <w:szCs w:val="24"/>
              </w:rPr>
              <w:t>n</w:t>
            </w:r>
            <w:r w:rsidRPr="00D62397">
              <w:rPr>
                <w:bCs/>
                <w:szCs w:val="24"/>
              </w:rPr>
              <w:t>ség számára</w:t>
            </w:r>
            <w:r w:rsidR="00D62397">
              <w:rPr>
                <w:bCs/>
                <w:szCs w:val="24"/>
              </w:rPr>
              <w:t>.</w:t>
            </w:r>
          </w:p>
        </w:tc>
      </w:tr>
      <w:tr w:rsidR="00494D99" w:rsidRPr="00375FB5" w14:paraId="2B13C225" w14:textId="77777777" w:rsidTr="00204360">
        <w:tc>
          <w:tcPr>
            <w:tcW w:w="2547" w:type="dxa"/>
          </w:tcPr>
          <w:p w14:paraId="09BE85DA" w14:textId="2013059C" w:rsidR="00494D99" w:rsidRPr="00375FB5" w:rsidRDefault="00494D99" w:rsidP="00204360">
            <w:pPr>
              <w:rPr>
                <w:b/>
                <w:szCs w:val="24"/>
              </w:rPr>
            </w:pPr>
            <w:r w:rsidRPr="00375FB5">
              <w:rPr>
                <w:b/>
                <w:szCs w:val="24"/>
              </w:rPr>
              <w:t>Mi hatalmaz fel bennünket arra, hogy kezeljük az adatait?</w:t>
            </w:r>
          </w:p>
        </w:tc>
        <w:tc>
          <w:tcPr>
            <w:tcW w:w="11198" w:type="dxa"/>
          </w:tcPr>
          <w:p w14:paraId="7A946C82" w14:textId="5A6A0888" w:rsidR="00494D99" w:rsidRPr="00375FB5" w:rsidRDefault="00137B98" w:rsidP="00204360">
            <w:pPr>
              <w:jc w:val="both"/>
              <w:rPr>
                <w:bCs/>
                <w:szCs w:val="24"/>
              </w:rPr>
            </w:pPr>
            <w:r w:rsidRPr="00137B98">
              <w:rPr>
                <w:bCs/>
                <w:szCs w:val="24"/>
              </w:rPr>
              <w:t>Az a körülmény, hogy Ön hozzájárulását adta személyes adatainak kezeléséhez.</w:t>
            </w:r>
            <w:r w:rsidR="008E154D" w:rsidRPr="00375FB5">
              <w:rPr>
                <w:bCs/>
                <w:szCs w:val="24"/>
              </w:rPr>
              <w:t xml:space="preserve"> </w:t>
            </w:r>
            <w:r w:rsidR="001B3586">
              <w:rPr>
                <w:bCs/>
                <w:szCs w:val="24"/>
              </w:rPr>
              <w:t xml:space="preserve">Erről részletesebben az </w:t>
            </w:r>
            <w:hyperlink w:anchor="_V._Az_adatkezelés" w:history="1">
              <w:r w:rsidR="001B3586" w:rsidRPr="001B3586">
                <w:rPr>
                  <w:rStyle w:val="Hiperhivatkozs"/>
                  <w:bCs/>
                  <w:szCs w:val="24"/>
                </w:rPr>
                <w:t>V. pontban</w:t>
              </w:r>
            </w:hyperlink>
            <w:r w:rsidR="001B3586">
              <w:rPr>
                <w:bCs/>
                <w:szCs w:val="24"/>
              </w:rPr>
              <w:t xml:space="preserve"> tájékozódhat.</w:t>
            </w:r>
          </w:p>
        </w:tc>
      </w:tr>
      <w:tr w:rsidR="00494D99" w:rsidRPr="00375FB5" w14:paraId="696B3FAC" w14:textId="77777777" w:rsidTr="00204360">
        <w:tc>
          <w:tcPr>
            <w:tcW w:w="2547" w:type="dxa"/>
          </w:tcPr>
          <w:p w14:paraId="300BD64A" w14:textId="77777777" w:rsidR="00494D99" w:rsidRPr="00375FB5" w:rsidRDefault="00494D99" w:rsidP="00204360">
            <w:pPr>
              <w:rPr>
                <w:b/>
                <w:szCs w:val="24"/>
              </w:rPr>
            </w:pPr>
            <w:r w:rsidRPr="00375FB5">
              <w:rPr>
                <w:b/>
                <w:szCs w:val="24"/>
              </w:rPr>
              <w:t>Kinek továbbítjuk az Ön adatait?</w:t>
            </w:r>
          </w:p>
          <w:p w14:paraId="5128AE59" w14:textId="77777777" w:rsidR="00494D99" w:rsidRPr="00375FB5" w:rsidRDefault="00494D99" w:rsidP="00204360">
            <w:pPr>
              <w:rPr>
                <w:b/>
                <w:szCs w:val="24"/>
              </w:rPr>
            </w:pPr>
          </w:p>
        </w:tc>
        <w:tc>
          <w:tcPr>
            <w:tcW w:w="11198" w:type="dxa"/>
          </w:tcPr>
          <w:p w14:paraId="20B56187" w14:textId="268F3BA9" w:rsidR="00494D99" w:rsidRPr="00375FB5" w:rsidRDefault="00581151" w:rsidP="00204360">
            <w:pPr>
              <w:jc w:val="both"/>
              <w:rPr>
                <w:bCs/>
                <w:szCs w:val="24"/>
              </w:rPr>
            </w:pPr>
            <w:r w:rsidRPr="00581151">
              <w:rPr>
                <w:bCs/>
                <w:szCs w:val="24"/>
              </w:rPr>
              <w:t xml:space="preserve">Személyes adatait azon szervezetek részére továbbítjuk, amelyek részt vesznek a pályázati </w:t>
            </w:r>
            <w:r w:rsidR="005E3DB8">
              <w:rPr>
                <w:bCs/>
                <w:szCs w:val="24"/>
              </w:rPr>
              <w:t>fényképfelvételek</w:t>
            </w:r>
            <w:r w:rsidRPr="00581151">
              <w:rPr>
                <w:bCs/>
                <w:szCs w:val="24"/>
              </w:rPr>
              <w:t xml:space="preserve"> elbírálásával kapcsolatos ügyviteli folyamatokban, feladatokban, valamint az Önnel való kapcsolattartásban, illetve a pályázat </w:t>
            </w:r>
            <w:r w:rsidRPr="005E3DB8">
              <w:rPr>
                <w:bCs/>
                <w:szCs w:val="24"/>
              </w:rPr>
              <w:t>eredményeinek nagyközönség számára történő bemutatása, népszerűsítése kapcsán bennünket segítenek</w:t>
            </w:r>
            <w:r w:rsidRPr="00581151">
              <w:rPr>
                <w:bCs/>
                <w:szCs w:val="24"/>
              </w:rPr>
              <w:t>.</w:t>
            </w:r>
            <w:r w:rsidR="00494D99" w:rsidRPr="00375FB5">
              <w:rPr>
                <w:bCs/>
                <w:szCs w:val="24"/>
              </w:rPr>
              <w:t xml:space="preserve"> Ezeket a szervezeteket részletesen a </w:t>
            </w:r>
            <w:hyperlink w:anchor="_VII._Adattovábbítás,_nyilvánosságra" w:history="1">
              <w:r w:rsidR="00494D99" w:rsidRPr="00375FB5">
                <w:rPr>
                  <w:rStyle w:val="Hiperhivatkozs"/>
                  <w:rFonts w:eastAsiaTheme="minorHAnsi" w:cstheme="minorBidi"/>
                  <w:szCs w:val="24"/>
                  <w:lang w:eastAsia="en-US"/>
                </w:rPr>
                <w:t>VI</w:t>
              </w:r>
              <w:r w:rsidR="00494D99" w:rsidRPr="00375FB5">
                <w:rPr>
                  <w:rStyle w:val="Hiperhivatkozs"/>
                  <w:szCs w:val="24"/>
                </w:rPr>
                <w:t>I. pontban</w:t>
              </w:r>
            </w:hyperlink>
            <w:r w:rsidR="00494D99" w:rsidRPr="00375FB5">
              <w:rPr>
                <w:bCs/>
                <w:szCs w:val="24"/>
              </w:rPr>
              <w:t xml:space="preserve"> írtuk le.</w:t>
            </w:r>
          </w:p>
        </w:tc>
      </w:tr>
      <w:tr w:rsidR="00494D99" w:rsidRPr="00375FB5" w14:paraId="166338F8" w14:textId="77777777" w:rsidTr="00204360">
        <w:tc>
          <w:tcPr>
            <w:tcW w:w="2547" w:type="dxa"/>
          </w:tcPr>
          <w:p w14:paraId="2B532DE4" w14:textId="46B5F2F1" w:rsidR="00494D99" w:rsidRPr="00375FB5" w:rsidRDefault="00494D99" w:rsidP="00204360">
            <w:pPr>
              <w:rPr>
                <w:b/>
                <w:szCs w:val="24"/>
              </w:rPr>
            </w:pPr>
            <w:r w:rsidRPr="00375FB5">
              <w:rPr>
                <w:b/>
                <w:szCs w:val="24"/>
              </w:rPr>
              <w:t>Milyen jogok illetik meg Önt?</w:t>
            </w:r>
          </w:p>
        </w:tc>
        <w:tc>
          <w:tcPr>
            <w:tcW w:w="11198" w:type="dxa"/>
          </w:tcPr>
          <w:p w14:paraId="7177A789" w14:textId="0F6D4CAF" w:rsidR="00494D99" w:rsidRPr="00375FB5" w:rsidRDefault="00494D99" w:rsidP="00204360">
            <w:pPr>
              <w:jc w:val="both"/>
              <w:rPr>
                <w:bCs/>
                <w:szCs w:val="24"/>
              </w:rPr>
            </w:pPr>
            <w:r w:rsidRPr="00375FB5">
              <w:rPr>
                <w:bCs/>
                <w:szCs w:val="24"/>
              </w:rPr>
              <w:t>Számos jog illeti meg személyes adatai védelmével összefüggésben</w:t>
            </w:r>
            <w:r w:rsidR="005A38D4">
              <w:rPr>
                <w:bCs/>
                <w:szCs w:val="24"/>
              </w:rPr>
              <w:t xml:space="preserve">, melyeket </w:t>
            </w:r>
            <w:r w:rsidRPr="00375FB5">
              <w:rPr>
                <w:bCs/>
                <w:szCs w:val="24"/>
              </w:rPr>
              <w:t xml:space="preserve">részletesen a </w:t>
            </w:r>
            <w:hyperlink w:anchor="_X._Az_érintett" w:history="1">
              <w:r w:rsidRPr="00375FB5">
                <w:rPr>
                  <w:rStyle w:val="Hiperhivatkozs"/>
                  <w:rFonts w:eastAsiaTheme="minorHAnsi" w:cstheme="minorBidi"/>
                  <w:szCs w:val="24"/>
                  <w:lang w:eastAsia="en-US"/>
                </w:rPr>
                <w:t>X. pontban</w:t>
              </w:r>
            </w:hyperlink>
            <w:r w:rsidRPr="00375FB5">
              <w:rPr>
                <w:bCs/>
                <w:szCs w:val="24"/>
              </w:rPr>
              <w:t xml:space="preserve"> írtu</w:t>
            </w:r>
            <w:r w:rsidR="005A38D4">
              <w:rPr>
                <w:bCs/>
                <w:szCs w:val="24"/>
              </w:rPr>
              <w:t>n</w:t>
            </w:r>
            <w:r w:rsidRPr="00375FB5">
              <w:rPr>
                <w:bCs/>
                <w:szCs w:val="24"/>
              </w:rPr>
              <w:t>k le.</w:t>
            </w:r>
            <w:r w:rsidR="00C034F3">
              <w:rPr>
                <w:bCs/>
                <w:szCs w:val="24"/>
              </w:rPr>
              <w:t xml:space="preserve"> </w:t>
            </w:r>
            <w:r w:rsidR="00C034F3" w:rsidRPr="00C034F3">
              <w:rPr>
                <w:bCs/>
                <w:szCs w:val="24"/>
              </w:rPr>
              <w:t>Ezek közül a legfontosabb, hogy Ön az adatkezeléshez adott hozzájárulását bármikor visszavonhatja. Arról, hogy ezt hogyan teheti meg, a</w:t>
            </w:r>
            <w:r w:rsidR="002E45C0">
              <w:rPr>
                <w:bCs/>
                <w:szCs w:val="24"/>
              </w:rPr>
              <w:t xml:space="preserve">z </w:t>
            </w:r>
            <w:hyperlink w:anchor="_V._Az_adatkezelés" w:history="1">
              <w:r w:rsidR="002E45C0" w:rsidRPr="002E45C0">
                <w:rPr>
                  <w:rStyle w:val="Hiperhivatkozs"/>
                  <w:rFonts w:eastAsiaTheme="minorHAnsi" w:cstheme="minorBidi"/>
                  <w:bCs/>
                  <w:szCs w:val="24"/>
                  <w:lang w:eastAsia="en-US"/>
                </w:rPr>
                <w:t>V. pontban</w:t>
              </w:r>
            </w:hyperlink>
            <w:r w:rsidR="002E45C0">
              <w:rPr>
                <w:bCs/>
                <w:szCs w:val="24"/>
              </w:rPr>
              <w:t xml:space="preserve"> talál részletes információkat.</w:t>
            </w:r>
          </w:p>
        </w:tc>
      </w:tr>
    </w:tbl>
    <w:p w14:paraId="62EDB8EF" w14:textId="2D6FE6A8" w:rsidR="008667A7" w:rsidRPr="00C82E4C" w:rsidRDefault="008667A7" w:rsidP="007215FF">
      <w:pPr>
        <w:tabs>
          <w:tab w:val="center" w:pos="6237"/>
        </w:tabs>
        <w:spacing w:after="0"/>
        <w:jc w:val="both"/>
        <w:rPr>
          <w:rFonts w:cs="Times New Roman"/>
          <w:b/>
          <w:bCs/>
          <w:szCs w:val="24"/>
        </w:rPr>
      </w:pPr>
    </w:p>
    <w:sectPr w:rsidR="008667A7" w:rsidRPr="00C82E4C" w:rsidSect="003950A9">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F88CC" w14:textId="77777777" w:rsidR="00F917D0" w:rsidRDefault="00F917D0" w:rsidP="003A2AEF">
      <w:pPr>
        <w:spacing w:after="0" w:line="240" w:lineRule="auto"/>
      </w:pPr>
      <w:r>
        <w:separator/>
      </w:r>
    </w:p>
  </w:endnote>
  <w:endnote w:type="continuationSeparator" w:id="0">
    <w:p w14:paraId="7D341384" w14:textId="77777777" w:rsidR="00F917D0" w:rsidRDefault="00F917D0" w:rsidP="003A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297">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0871478"/>
      <w:docPartObj>
        <w:docPartGallery w:val="Page Numbers (Bottom of Page)"/>
        <w:docPartUnique/>
      </w:docPartObj>
    </w:sdtPr>
    <w:sdtContent>
      <w:p w14:paraId="391DBFBB" w14:textId="583BB625" w:rsidR="003A2AEF" w:rsidRDefault="003A2AEF">
        <w:pPr>
          <w:pStyle w:val="llb"/>
          <w:jc w:val="center"/>
        </w:pPr>
        <w:r>
          <w:fldChar w:fldCharType="begin"/>
        </w:r>
        <w:r>
          <w:instrText>PAGE   \* MERGEFORMAT</w:instrText>
        </w:r>
        <w:r>
          <w:fldChar w:fldCharType="separate"/>
        </w:r>
        <w:r w:rsidR="00EC06E9">
          <w:rPr>
            <w:noProof/>
          </w:rPr>
          <w:t>6</w:t>
        </w:r>
        <w:r>
          <w:fldChar w:fldCharType="end"/>
        </w:r>
      </w:p>
    </w:sdtContent>
  </w:sdt>
  <w:p w14:paraId="455131B0" w14:textId="77777777" w:rsidR="003A2AEF" w:rsidRDefault="003A2AE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53154" w14:textId="77777777" w:rsidR="00F917D0" w:rsidRDefault="00F917D0" w:rsidP="003A2AEF">
      <w:pPr>
        <w:spacing w:after="0" w:line="240" w:lineRule="auto"/>
      </w:pPr>
      <w:r>
        <w:separator/>
      </w:r>
    </w:p>
  </w:footnote>
  <w:footnote w:type="continuationSeparator" w:id="0">
    <w:p w14:paraId="0AD80666" w14:textId="77777777" w:rsidR="00F917D0" w:rsidRDefault="00F917D0" w:rsidP="003A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70BDB"/>
    <w:multiLevelType w:val="hybridMultilevel"/>
    <w:tmpl w:val="A27E2F40"/>
    <w:lvl w:ilvl="0" w:tplc="557E3C9C">
      <w:start w:val="1"/>
      <w:numFmt w:val="bullet"/>
      <w:lvlText w:val="-"/>
      <w:lvlJc w:val="left"/>
      <w:pPr>
        <w:ind w:left="720" w:hanging="360"/>
      </w:pPr>
      <w:rPr>
        <w:rFonts w:ascii="Garamond" w:eastAsia="SimSun" w:hAnsi="Garamond" w:cs="font297"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869290E"/>
    <w:multiLevelType w:val="hybridMultilevel"/>
    <w:tmpl w:val="64C8BD42"/>
    <w:lvl w:ilvl="0" w:tplc="302C8D8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D97CB7"/>
    <w:multiLevelType w:val="hybridMultilevel"/>
    <w:tmpl w:val="7666B350"/>
    <w:lvl w:ilvl="0" w:tplc="9A6CC73A">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D1545BD"/>
    <w:multiLevelType w:val="hybridMultilevel"/>
    <w:tmpl w:val="7ABAAC44"/>
    <w:lvl w:ilvl="0" w:tplc="24260C92">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57C0816"/>
    <w:multiLevelType w:val="hybridMultilevel"/>
    <w:tmpl w:val="1FBCEA22"/>
    <w:lvl w:ilvl="0" w:tplc="557E3C9C">
      <w:start w:val="1"/>
      <w:numFmt w:val="bullet"/>
      <w:lvlText w:val="-"/>
      <w:lvlJc w:val="left"/>
      <w:pPr>
        <w:ind w:left="1004" w:hanging="360"/>
      </w:pPr>
      <w:rPr>
        <w:rFonts w:ascii="Garamond" w:eastAsia="SimSun" w:hAnsi="Garamond" w:cs="font297"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693D127C"/>
    <w:multiLevelType w:val="hybridMultilevel"/>
    <w:tmpl w:val="7EE2135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24758795">
    <w:abstractNumId w:val="5"/>
  </w:num>
  <w:num w:numId="2" w16cid:durableId="476074982">
    <w:abstractNumId w:val="8"/>
  </w:num>
  <w:num w:numId="3" w16cid:durableId="1114253364">
    <w:abstractNumId w:val="3"/>
  </w:num>
  <w:num w:numId="4" w16cid:durableId="360712063">
    <w:abstractNumId w:val="2"/>
  </w:num>
  <w:num w:numId="5" w16cid:durableId="473572811">
    <w:abstractNumId w:val="4"/>
  </w:num>
  <w:num w:numId="6" w16cid:durableId="1078213361">
    <w:abstractNumId w:val="7"/>
  </w:num>
  <w:num w:numId="7" w16cid:durableId="2060586144">
    <w:abstractNumId w:val="0"/>
  </w:num>
  <w:num w:numId="8" w16cid:durableId="359359485">
    <w:abstractNumId w:val="1"/>
  </w:num>
  <w:num w:numId="9" w16cid:durableId="1576738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AA"/>
    <w:rsid w:val="00002A42"/>
    <w:rsid w:val="00003200"/>
    <w:rsid w:val="00003BF9"/>
    <w:rsid w:val="00010209"/>
    <w:rsid w:val="00014AC2"/>
    <w:rsid w:val="00016F1C"/>
    <w:rsid w:val="00017A92"/>
    <w:rsid w:val="000202E1"/>
    <w:rsid w:val="00032206"/>
    <w:rsid w:val="00033EA2"/>
    <w:rsid w:val="00034625"/>
    <w:rsid w:val="00035CE1"/>
    <w:rsid w:val="000378D3"/>
    <w:rsid w:val="00043B7E"/>
    <w:rsid w:val="000679C1"/>
    <w:rsid w:val="000716A6"/>
    <w:rsid w:val="00071BA4"/>
    <w:rsid w:val="00073A97"/>
    <w:rsid w:val="00074540"/>
    <w:rsid w:val="0009168C"/>
    <w:rsid w:val="000922A6"/>
    <w:rsid w:val="0009322E"/>
    <w:rsid w:val="00094DA4"/>
    <w:rsid w:val="00096A46"/>
    <w:rsid w:val="000A041B"/>
    <w:rsid w:val="000A5FD2"/>
    <w:rsid w:val="000B0315"/>
    <w:rsid w:val="000B3EA0"/>
    <w:rsid w:val="000B4C30"/>
    <w:rsid w:val="000B6366"/>
    <w:rsid w:val="000B720E"/>
    <w:rsid w:val="000D020A"/>
    <w:rsid w:val="000D75AF"/>
    <w:rsid w:val="000D7D42"/>
    <w:rsid w:val="000E17F3"/>
    <w:rsid w:val="000E20C6"/>
    <w:rsid w:val="0010088A"/>
    <w:rsid w:val="00100FD4"/>
    <w:rsid w:val="00103C19"/>
    <w:rsid w:val="00104622"/>
    <w:rsid w:val="0010648A"/>
    <w:rsid w:val="001074EA"/>
    <w:rsid w:val="00112AC8"/>
    <w:rsid w:val="0011631F"/>
    <w:rsid w:val="00116B5B"/>
    <w:rsid w:val="00117F3E"/>
    <w:rsid w:val="00120E00"/>
    <w:rsid w:val="00122825"/>
    <w:rsid w:val="00123C0F"/>
    <w:rsid w:val="00124C7B"/>
    <w:rsid w:val="00130201"/>
    <w:rsid w:val="001360EB"/>
    <w:rsid w:val="001366B5"/>
    <w:rsid w:val="00137567"/>
    <w:rsid w:val="00137B98"/>
    <w:rsid w:val="0014102C"/>
    <w:rsid w:val="0014264C"/>
    <w:rsid w:val="00142AD8"/>
    <w:rsid w:val="00142EAD"/>
    <w:rsid w:val="00146E65"/>
    <w:rsid w:val="00154158"/>
    <w:rsid w:val="00154504"/>
    <w:rsid w:val="00154691"/>
    <w:rsid w:val="001559A8"/>
    <w:rsid w:val="00156322"/>
    <w:rsid w:val="00156622"/>
    <w:rsid w:val="001707A8"/>
    <w:rsid w:val="00171CED"/>
    <w:rsid w:val="00172CD5"/>
    <w:rsid w:val="00175C21"/>
    <w:rsid w:val="0018710D"/>
    <w:rsid w:val="00191EF7"/>
    <w:rsid w:val="0019256F"/>
    <w:rsid w:val="001B3586"/>
    <w:rsid w:val="001B59DF"/>
    <w:rsid w:val="001B6A7A"/>
    <w:rsid w:val="001C16FA"/>
    <w:rsid w:val="001C31E9"/>
    <w:rsid w:val="001C6E95"/>
    <w:rsid w:val="001C7F52"/>
    <w:rsid w:val="001D1B4B"/>
    <w:rsid w:val="001E1EB3"/>
    <w:rsid w:val="001E44F4"/>
    <w:rsid w:val="001F100B"/>
    <w:rsid w:val="001F34FF"/>
    <w:rsid w:val="001F5165"/>
    <w:rsid w:val="002015D3"/>
    <w:rsid w:val="002043DF"/>
    <w:rsid w:val="00204459"/>
    <w:rsid w:val="002101D4"/>
    <w:rsid w:val="00211BFA"/>
    <w:rsid w:val="00223949"/>
    <w:rsid w:val="002241C1"/>
    <w:rsid w:val="00225DC9"/>
    <w:rsid w:val="00227378"/>
    <w:rsid w:val="00236FB6"/>
    <w:rsid w:val="00241661"/>
    <w:rsid w:val="00243B5C"/>
    <w:rsid w:val="002509A0"/>
    <w:rsid w:val="0025144F"/>
    <w:rsid w:val="002532DF"/>
    <w:rsid w:val="00262846"/>
    <w:rsid w:val="002649FF"/>
    <w:rsid w:val="002655C7"/>
    <w:rsid w:val="002701A4"/>
    <w:rsid w:val="002706FB"/>
    <w:rsid w:val="002969A6"/>
    <w:rsid w:val="002A01FB"/>
    <w:rsid w:val="002A4274"/>
    <w:rsid w:val="002A67F6"/>
    <w:rsid w:val="002C4CB6"/>
    <w:rsid w:val="002D2A4F"/>
    <w:rsid w:val="002D42E5"/>
    <w:rsid w:val="002D7A25"/>
    <w:rsid w:val="002E45C0"/>
    <w:rsid w:val="002E4BC9"/>
    <w:rsid w:val="002E5CA8"/>
    <w:rsid w:val="002E68F9"/>
    <w:rsid w:val="002F03FA"/>
    <w:rsid w:val="002F6463"/>
    <w:rsid w:val="00302F47"/>
    <w:rsid w:val="00305AEE"/>
    <w:rsid w:val="003149CE"/>
    <w:rsid w:val="003177A3"/>
    <w:rsid w:val="00332C3D"/>
    <w:rsid w:val="00332F41"/>
    <w:rsid w:val="00335080"/>
    <w:rsid w:val="00336725"/>
    <w:rsid w:val="00341B97"/>
    <w:rsid w:val="00343658"/>
    <w:rsid w:val="003520D5"/>
    <w:rsid w:val="00353BAD"/>
    <w:rsid w:val="003610ED"/>
    <w:rsid w:val="00361213"/>
    <w:rsid w:val="003643EC"/>
    <w:rsid w:val="003676C1"/>
    <w:rsid w:val="00375FB5"/>
    <w:rsid w:val="00380BB7"/>
    <w:rsid w:val="00381105"/>
    <w:rsid w:val="00385840"/>
    <w:rsid w:val="0038629F"/>
    <w:rsid w:val="0039137A"/>
    <w:rsid w:val="00392373"/>
    <w:rsid w:val="003950A9"/>
    <w:rsid w:val="003A2AEF"/>
    <w:rsid w:val="003A6338"/>
    <w:rsid w:val="003A75B7"/>
    <w:rsid w:val="003B1BBD"/>
    <w:rsid w:val="003B3676"/>
    <w:rsid w:val="003C188C"/>
    <w:rsid w:val="003C2378"/>
    <w:rsid w:val="003C4032"/>
    <w:rsid w:val="003C6A60"/>
    <w:rsid w:val="003D08AA"/>
    <w:rsid w:val="003F5C5D"/>
    <w:rsid w:val="003F7C16"/>
    <w:rsid w:val="0040190A"/>
    <w:rsid w:val="0040273F"/>
    <w:rsid w:val="0041093B"/>
    <w:rsid w:val="0041240B"/>
    <w:rsid w:val="00416BAD"/>
    <w:rsid w:val="004276CB"/>
    <w:rsid w:val="00431F5A"/>
    <w:rsid w:val="0043315B"/>
    <w:rsid w:val="0043590E"/>
    <w:rsid w:val="00456B33"/>
    <w:rsid w:val="00463EFA"/>
    <w:rsid w:val="00466FEF"/>
    <w:rsid w:val="00470E52"/>
    <w:rsid w:val="00472029"/>
    <w:rsid w:val="00475C9A"/>
    <w:rsid w:val="00481E0F"/>
    <w:rsid w:val="00483166"/>
    <w:rsid w:val="00490CCA"/>
    <w:rsid w:val="00493E0D"/>
    <w:rsid w:val="00494D99"/>
    <w:rsid w:val="004A5F84"/>
    <w:rsid w:val="004B0C7A"/>
    <w:rsid w:val="004B6247"/>
    <w:rsid w:val="004C0151"/>
    <w:rsid w:val="004C06A6"/>
    <w:rsid w:val="004C0C37"/>
    <w:rsid w:val="004F234D"/>
    <w:rsid w:val="004F688D"/>
    <w:rsid w:val="00500A2B"/>
    <w:rsid w:val="00512A1D"/>
    <w:rsid w:val="00514300"/>
    <w:rsid w:val="005152B6"/>
    <w:rsid w:val="005204D4"/>
    <w:rsid w:val="00520BB3"/>
    <w:rsid w:val="00532710"/>
    <w:rsid w:val="0053387D"/>
    <w:rsid w:val="005421F7"/>
    <w:rsid w:val="00556058"/>
    <w:rsid w:val="00570152"/>
    <w:rsid w:val="005704D9"/>
    <w:rsid w:val="005807ED"/>
    <w:rsid w:val="00581151"/>
    <w:rsid w:val="00581662"/>
    <w:rsid w:val="00595721"/>
    <w:rsid w:val="005A38D4"/>
    <w:rsid w:val="005A490D"/>
    <w:rsid w:val="005A7669"/>
    <w:rsid w:val="005B63D5"/>
    <w:rsid w:val="005B6B7B"/>
    <w:rsid w:val="005C157E"/>
    <w:rsid w:val="005C1D25"/>
    <w:rsid w:val="005C3E23"/>
    <w:rsid w:val="005C7260"/>
    <w:rsid w:val="005D1212"/>
    <w:rsid w:val="005D129F"/>
    <w:rsid w:val="005E3DB8"/>
    <w:rsid w:val="005E64A8"/>
    <w:rsid w:val="005E67D3"/>
    <w:rsid w:val="005F0AA2"/>
    <w:rsid w:val="005F197F"/>
    <w:rsid w:val="005F2734"/>
    <w:rsid w:val="0060485D"/>
    <w:rsid w:val="00605E22"/>
    <w:rsid w:val="00607AFB"/>
    <w:rsid w:val="00612318"/>
    <w:rsid w:val="0062011B"/>
    <w:rsid w:val="00622162"/>
    <w:rsid w:val="006223D4"/>
    <w:rsid w:val="006237C5"/>
    <w:rsid w:val="00631D9E"/>
    <w:rsid w:val="00637B9F"/>
    <w:rsid w:val="00663E4F"/>
    <w:rsid w:val="00665843"/>
    <w:rsid w:val="00675ED8"/>
    <w:rsid w:val="00676DB1"/>
    <w:rsid w:val="00680A4E"/>
    <w:rsid w:val="00681097"/>
    <w:rsid w:val="00681E26"/>
    <w:rsid w:val="0068265D"/>
    <w:rsid w:val="00683FCB"/>
    <w:rsid w:val="00684DE9"/>
    <w:rsid w:val="00684FCA"/>
    <w:rsid w:val="006850D6"/>
    <w:rsid w:val="006A0EDC"/>
    <w:rsid w:val="006A0F8C"/>
    <w:rsid w:val="006A17D0"/>
    <w:rsid w:val="006A5C01"/>
    <w:rsid w:val="006A7EE9"/>
    <w:rsid w:val="006B38A6"/>
    <w:rsid w:val="006B610C"/>
    <w:rsid w:val="006C19AC"/>
    <w:rsid w:val="006C3774"/>
    <w:rsid w:val="006E6A1D"/>
    <w:rsid w:val="006F21EC"/>
    <w:rsid w:val="006F27E7"/>
    <w:rsid w:val="00714707"/>
    <w:rsid w:val="00714759"/>
    <w:rsid w:val="007215FF"/>
    <w:rsid w:val="00721A1D"/>
    <w:rsid w:val="0072236D"/>
    <w:rsid w:val="00722ED8"/>
    <w:rsid w:val="007238AC"/>
    <w:rsid w:val="00723A45"/>
    <w:rsid w:val="00724359"/>
    <w:rsid w:val="00725B30"/>
    <w:rsid w:val="00731E9D"/>
    <w:rsid w:val="00732D7D"/>
    <w:rsid w:val="007357AA"/>
    <w:rsid w:val="0073592F"/>
    <w:rsid w:val="00741584"/>
    <w:rsid w:val="007446FA"/>
    <w:rsid w:val="00744CDD"/>
    <w:rsid w:val="00745035"/>
    <w:rsid w:val="00753FF3"/>
    <w:rsid w:val="00763894"/>
    <w:rsid w:val="00765085"/>
    <w:rsid w:val="00766A09"/>
    <w:rsid w:val="00773467"/>
    <w:rsid w:val="00776264"/>
    <w:rsid w:val="0077699C"/>
    <w:rsid w:val="00784798"/>
    <w:rsid w:val="00786B9B"/>
    <w:rsid w:val="00787BD6"/>
    <w:rsid w:val="007909BE"/>
    <w:rsid w:val="00793C13"/>
    <w:rsid w:val="007A160D"/>
    <w:rsid w:val="007A2B32"/>
    <w:rsid w:val="007A6FB9"/>
    <w:rsid w:val="007B2FE6"/>
    <w:rsid w:val="007B46B7"/>
    <w:rsid w:val="007C4972"/>
    <w:rsid w:val="007C52D7"/>
    <w:rsid w:val="007E26C0"/>
    <w:rsid w:val="007E57C0"/>
    <w:rsid w:val="007E6E9E"/>
    <w:rsid w:val="007F125D"/>
    <w:rsid w:val="00801A13"/>
    <w:rsid w:val="00804818"/>
    <w:rsid w:val="008103AE"/>
    <w:rsid w:val="00813134"/>
    <w:rsid w:val="00814ACE"/>
    <w:rsid w:val="0082563B"/>
    <w:rsid w:val="00827734"/>
    <w:rsid w:val="00827A29"/>
    <w:rsid w:val="00844052"/>
    <w:rsid w:val="00844566"/>
    <w:rsid w:val="00844800"/>
    <w:rsid w:val="0084549F"/>
    <w:rsid w:val="0084592C"/>
    <w:rsid w:val="00853327"/>
    <w:rsid w:val="008549BC"/>
    <w:rsid w:val="00855489"/>
    <w:rsid w:val="008600F9"/>
    <w:rsid w:val="00860FA7"/>
    <w:rsid w:val="00861FE3"/>
    <w:rsid w:val="00862CC6"/>
    <w:rsid w:val="00865A2F"/>
    <w:rsid w:val="008667A7"/>
    <w:rsid w:val="00870DF5"/>
    <w:rsid w:val="008735E6"/>
    <w:rsid w:val="00873C32"/>
    <w:rsid w:val="0087755D"/>
    <w:rsid w:val="00881162"/>
    <w:rsid w:val="00882D11"/>
    <w:rsid w:val="0088442B"/>
    <w:rsid w:val="00885604"/>
    <w:rsid w:val="00894286"/>
    <w:rsid w:val="00897B50"/>
    <w:rsid w:val="008A380B"/>
    <w:rsid w:val="008A4D06"/>
    <w:rsid w:val="008A556F"/>
    <w:rsid w:val="008A7399"/>
    <w:rsid w:val="008B217B"/>
    <w:rsid w:val="008B316A"/>
    <w:rsid w:val="008B7AAA"/>
    <w:rsid w:val="008B7E3F"/>
    <w:rsid w:val="008C685D"/>
    <w:rsid w:val="008D4CE6"/>
    <w:rsid w:val="008E015A"/>
    <w:rsid w:val="008E154D"/>
    <w:rsid w:val="008E264E"/>
    <w:rsid w:val="008E5060"/>
    <w:rsid w:val="008F059C"/>
    <w:rsid w:val="008F133F"/>
    <w:rsid w:val="008F64D7"/>
    <w:rsid w:val="008F7A9B"/>
    <w:rsid w:val="00907994"/>
    <w:rsid w:val="00912770"/>
    <w:rsid w:val="00914525"/>
    <w:rsid w:val="00915CCD"/>
    <w:rsid w:val="00922D46"/>
    <w:rsid w:val="00930C5F"/>
    <w:rsid w:val="00932A32"/>
    <w:rsid w:val="00933F91"/>
    <w:rsid w:val="0093572B"/>
    <w:rsid w:val="009425E4"/>
    <w:rsid w:val="00944673"/>
    <w:rsid w:val="00955C44"/>
    <w:rsid w:val="00961B16"/>
    <w:rsid w:val="00965596"/>
    <w:rsid w:val="00966462"/>
    <w:rsid w:val="00970213"/>
    <w:rsid w:val="00970FE6"/>
    <w:rsid w:val="0097560A"/>
    <w:rsid w:val="0097743D"/>
    <w:rsid w:val="0098186E"/>
    <w:rsid w:val="00983621"/>
    <w:rsid w:val="009857CC"/>
    <w:rsid w:val="009928D0"/>
    <w:rsid w:val="00993470"/>
    <w:rsid w:val="009A1DAE"/>
    <w:rsid w:val="009A590D"/>
    <w:rsid w:val="009B18AB"/>
    <w:rsid w:val="009B22FD"/>
    <w:rsid w:val="009B3147"/>
    <w:rsid w:val="009B48EE"/>
    <w:rsid w:val="009B5B1E"/>
    <w:rsid w:val="009B7346"/>
    <w:rsid w:val="009C1354"/>
    <w:rsid w:val="009C2B3B"/>
    <w:rsid w:val="009C448F"/>
    <w:rsid w:val="009C4F4C"/>
    <w:rsid w:val="009C60F6"/>
    <w:rsid w:val="009C70E5"/>
    <w:rsid w:val="009C755D"/>
    <w:rsid w:val="009D282A"/>
    <w:rsid w:val="009F0D07"/>
    <w:rsid w:val="009F0E14"/>
    <w:rsid w:val="009F61CE"/>
    <w:rsid w:val="00A03FC1"/>
    <w:rsid w:val="00A0557C"/>
    <w:rsid w:val="00A07387"/>
    <w:rsid w:val="00A16160"/>
    <w:rsid w:val="00A1729C"/>
    <w:rsid w:val="00A21790"/>
    <w:rsid w:val="00A30D64"/>
    <w:rsid w:val="00A31F7A"/>
    <w:rsid w:val="00A348B6"/>
    <w:rsid w:val="00A355D3"/>
    <w:rsid w:val="00A434B1"/>
    <w:rsid w:val="00A53857"/>
    <w:rsid w:val="00A54C41"/>
    <w:rsid w:val="00A62D25"/>
    <w:rsid w:val="00A65A2B"/>
    <w:rsid w:val="00A67022"/>
    <w:rsid w:val="00A70928"/>
    <w:rsid w:val="00A709A9"/>
    <w:rsid w:val="00A73467"/>
    <w:rsid w:val="00A73DE2"/>
    <w:rsid w:val="00A8079E"/>
    <w:rsid w:val="00A90641"/>
    <w:rsid w:val="00A9157E"/>
    <w:rsid w:val="00A930AE"/>
    <w:rsid w:val="00AA731A"/>
    <w:rsid w:val="00AB0E93"/>
    <w:rsid w:val="00AB55F4"/>
    <w:rsid w:val="00AC1CAB"/>
    <w:rsid w:val="00AC34D5"/>
    <w:rsid w:val="00AD1BA9"/>
    <w:rsid w:val="00AD3B3B"/>
    <w:rsid w:val="00AD44CC"/>
    <w:rsid w:val="00AD75AD"/>
    <w:rsid w:val="00AE194C"/>
    <w:rsid w:val="00AE2E29"/>
    <w:rsid w:val="00AE661F"/>
    <w:rsid w:val="00AE744C"/>
    <w:rsid w:val="00AE77CA"/>
    <w:rsid w:val="00AF29F6"/>
    <w:rsid w:val="00AF4545"/>
    <w:rsid w:val="00B029F5"/>
    <w:rsid w:val="00B02F39"/>
    <w:rsid w:val="00B03D77"/>
    <w:rsid w:val="00B04DEC"/>
    <w:rsid w:val="00B0680E"/>
    <w:rsid w:val="00B06DE0"/>
    <w:rsid w:val="00B1191E"/>
    <w:rsid w:val="00B17BF0"/>
    <w:rsid w:val="00B17D21"/>
    <w:rsid w:val="00B220D7"/>
    <w:rsid w:val="00B228EF"/>
    <w:rsid w:val="00B26A87"/>
    <w:rsid w:val="00B27269"/>
    <w:rsid w:val="00B305FC"/>
    <w:rsid w:val="00B3583A"/>
    <w:rsid w:val="00B419B9"/>
    <w:rsid w:val="00B42617"/>
    <w:rsid w:val="00B4463A"/>
    <w:rsid w:val="00B44E82"/>
    <w:rsid w:val="00B529FA"/>
    <w:rsid w:val="00B62B0A"/>
    <w:rsid w:val="00B6405E"/>
    <w:rsid w:val="00B644AB"/>
    <w:rsid w:val="00B72FA1"/>
    <w:rsid w:val="00B75BEF"/>
    <w:rsid w:val="00B761B9"/>
    <w:rsid w:val="00B8469A"/>
    <w:rsid w:val="00B905D6"/>
    <w:rsid w:val="00B91A41"/>
    <w:rsid w:val="00B941C2"/>
    <w:rsid w:val="00BA224A"/>
    <w:rsid w:val="00BA4CDA"/>
    <w:rsid w:val="00BB7FFC"/>
    <w:rsid w:val="00BC1D0A"/>
    <w:rsid w:val="00BC425E"/>
    <w:rsid w:val="00BC457A"/>
    <w:rsid w:val="00BC6611"/>
    <w:rsid w:val="00BC71AC"/>
    <w:rsid w:val="00BD2CF9"/>
    <w:rsid w:val="00BD7CFD"/>
    <w:rsid w:val="00BE50F6"/>
    <w:rsid w:val="00BF05C5"/>
    <w:rsid w:val="00BF571C"/>
    <w:rsid w:val="00C02474"/>
    <w:rsid w:val="00C034F3"/>
    <w:rsid w:val="00C04FE1"/>
    <w:rsid w:val="00C068CD"/>
    <w:rsid w:val="00C11935"/>
    <w:rsid w:val="00C12753"/>
    <w:rsid w:val="00C17C13"/>
    <w:rsid w:val="00C21CC3"/>
    <w:rsid w:val="00C24371"/>
    <w:rsid w:val="00C2679C"/>
    <w:rsid w:val="00C27389"/>
    <w:rsid w:val="00C30111"/>
    <w:rsid w:val="00C33C65"/>
    <w:rsid w:val="00C529B1"/>
    <w:rsid w:val="00C577C6"/>
    <w:rsid w:val="00C62DFB"/>
    <w:rsid w:val="00C63122"/>
    <w:rsid w:val="00C64749"/>
    <w:rsid w:val="00C66296"/>
    <w:rsid w:val="00C73182"/>
    <w:rsid w:val="00C82E4C"/>
    <w:rsid w:val="00C84DAE"/>
    <w:rsid w:val="00C93685"/>
    <w:rsid w:val="00C93EE2"/>
    <w:rsid w:val="00C9624C"/>
    <w:rsid w:val="00C979DD"/>
    <w:rsid w:val="00CA0BAA"/>
    <w:rsid w:val="00CA0CEF"/>
    <w:rsid w:val="00CA0FAD"/>
    <w:rsid w:val="00CA609D"/>
    <w:rsid w:val="00CB0745"/>
    <w:rsid w:val="00CB2C8C"/>
    <w:rsid w:val="00CB5C0F"/>
    <w:rsid w:val="00CB5DF5"/>
    <w:rsid w:val="00CB788E"/>
    <w:rsid w:val="00CC15F5"/>
    <w:rsid w:val="00CC3BC9"/>
    <w:rsid w:val="00CC547E"/>
    <w:rsid w:val="00CC73B3"/>
    <w:rsid w:val="00CE05E6"/>
    <w:rsid w:val="00CE2575"/>
    <w:rsid w:val="00CE4A0F"/>
    <w:rsid w:val="00CF34A1"/>
    <w:rsid w:val="00D009CB"/>
    <w:rsid w:val="00D06EBC"/>
    <w:rsid w:val="00D15C28"/>
    <w:rsid w:val="00D34DAD"/>
    <w:rsid w:val="00D43E0D"/>
    <w:rsid w:val="00D6229C"/>
    <w:rsid w:val="00D62397"/>
    <w:rsid w:val="00D7179C"/>
    <w:rsid w:val="00D72E11"/>
    <w:rsid w:val="00D817AB"/>
    <w:rsid w:val="00D81EFB"/>
    <w:rsid w:val="00D8697D"/>
    <w:rsid w:val="00D87087"/>
    <w:rsid w:val="00D95D62"/>
    <w:rsid w:val="00DA40BA"/>
    <w:rsid w:val="00DB3A26"/>
    <w:rsid w:val="00DC0E7F"/>
    <w:rsid w:val="00DC3579"/>
    <w:rsid w:val="00DC59F9"/>
    <w:rsid w:val="00DC5D60"/>
    <w:rsid w:val="00DD0704"/>
    <w:rsid w:val="00DD1989"/>
    <w:rsid w:val="00DD3CEA"/>
    <w:rsid w:val="00DD3FCC"/>
    <w:rsid w:val="00DE341F"/>
    <w:rsid w:val="00DE477A"/>
    <w:rsid w:val="00DF0316"/>
    <w:rsid w:val="00DF3DC4"/>
    <w:rsid w:val="00DF68CB"/>
    <w:rsid w:val="00E1031B"/>
    <w:rsid w:val="00E11E9C"/>
    <w:rsid w:val="00E15527"/>
    <w:rsid w:val="00E2087A"/>
    <w:rsid w:val="00E269D4"/>
    <w:rsid w:val="00E26F65"/>
    <w:rsid w:val="00E344E5"/>
    <w:rsid w:val="00E47F19"/>
    <w:rsid w:val="00E56575"/>
    <w:rsid w:val="00E722CD"/>
    <w:rsid w:val="00E761FA"/>
    <w:rsid w:val="00E82B67"/>
    <w:rsid w:val="00E84C4D"/>
    <w:rsid w:val="00E93450"/>
    <w:rsid w:val="00E96240"/>
    <w:rsid w:val="00E969C6"/>
    <w:rsid w:val="00EA2554"/>
    <w:rsid w:val="00EA4559"/>
    <w:rsid w:val="00EA678B"/>
    <w:rsid w:val="00EB6AC9"/>
    <w:rsid w:val="00EB6EBF"/>
    <w:rsid w:val="00EB74D6"/>
    <w:rsid w:val="00EB7B96"/>
    <w:rsid w:val="00EC06E9"/>
    <w:rsid w:val="00EC3751"/>
    <w:rsid w:val="00EC5F46"/>
    <w:rsid w:val="00ED4C79"/>
    <w:rsid w:val="00ED6290"/>
    <w:rsid w:val="00EE03FB"/>
    <w:rsid w:val="00EE7B4A"/>
    <w:rsid w:val="00EE7EA1"/>
    <w:rsid w:val="00EF17F4"/>
    <w:rsid w:val="00EF27CE"/>
    <w:rsid w:val="00F048B1"/>
    <w:rsid w:val="00F07D0D"/>
    <w:rsid w:val="00F12861"/>
    <w:rsid w:val="00F15B23"/>
    <w:rsid w:val="00F166AA"/>
    <w:rsid w:val="00F20365"/>
    <w:rsid w:val="00F22B5C"/>
    <w:rsid w:val="00F2771A"/>
    <w:rsid w:val="00F330C9"/>
    <w:rsid w:val="00F45F6B"/>
    <w:rsid w:val="00F665F1"/>
    <w:rsid w:val="00F760DA"/>
    <w:rsid w:val="00F82BF0"/>
    <w:rsid w:val="00F90095"/>
    <w:rsid w:val="00F917D0"/>
    <w:rsid w:val="00F93E81"/>
    <w:rsid w:val="00F9448A"/>
    <w:rsid w:val="00FA1343"/>
    <w:rsid w:val="00FA782D"/>
    <w:rsid w:val="00FC468B"/>
    <w:rsid w:val="00FC742D"/>
    <w:rsid w:val="00FD174F"/>
    <w:rsid w:val="00FD7360"/>
    <w:rsid w:val="00FE34BD"/>
    <w:rsid w:val="00FF5B1E"/>
    <w:rsid w:val="00FF6C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3D71"/>
  <w15:chartTrackingRefBased/>
  <w15:docId w15:val="{95B907ED-EA57-4C8F-BC68-590A8607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C4972"/>
    <w:rPr>
      <w:rFonts w:ascii="Times New Roman" w:hAnsi="Times New Roman"/>
      <w:sz w:val="24"/>
    </w:rPr>
  </w:style>
  <w:style w:type="paragraph" w:styleId="Cmsor1">
    <w:name w:val="heading 1"/>
    <w:basedOn w:val="Norml"/>
    <w:link w:val="Cmsor1Char"/>
    <w:uiPriority w:val="9"/>
    <w:qFormat/>
    <w:rsid w:val="003C2378"/>
    <w:pPr>
      <w:spacing w:after="0" w:line="240" w:lineRule="auto"/>
      <w:jc w:val="center"/>
      <w:outlineLvl w:val="0"/>
    </w:pPr>
    <w:rPr>
      <w:rFonts w:cs="Times New Roman"/>
      <w:b/>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32710"/>
    <w:rPr>
      <w:color w:val="0000FF"/>
      <w:u w:val="single"/>
    </w:rPr>
  </w:style>
  <w:style w:type="paragraph" w:styleId="Listaszerbekezds">
    <w:name w:val="List Paragraph"/>
    <w:aliases w:val="lista_2"/>
    <w:basedOn w:val="Norml"/>
    <w:link w:val="ListaszerbekezdsChar"/>
    <w:uiPriority w:val="34"/>
    <w:qFormat/>
    <w:rsid w:val="00532710"/>
    <w:pPr>
      <w:spacing w:after="200" w:line="276" w:lineRule="auto"/>
      <w:ind w:left="720"/>
      <w:contextualSpacing/>
    </w:pPr>
    <w:rPr>
      <w:rFonts w:asciiTheme="minorHAnsi" w:hAnsiTheme="minorHAnsi"/>
      <w:sz w:val="22"/>
    </w:rPr>
  </w:style>
  <w:style w:type="character" w:styleId="Kiemels2">
    <w:name w:val="Strong"/>
    <w:basedOn w:val="Bekezdsalapbettpusa"/>
    <w:uiPriority w:val="22"/>
    <w:qFormat/>
    <w:rsid w:val="00B941C2"/>
    <w:rPr>
      <w:b/>
      <w:bCs/>
    </w:rPr>
  </w:style>
  <w:style w:type="paragraph" w:styleId="lfej">
    <w:name w:val="header"/>
    <w:basedOn w:val="Norml"/>
    <w:link w:val="lfejChar"/>
    <w:uiPriority w:val="99"/>
    <w:unhideWhenUsed/>
    <w:rsid w:val="003A2AEF"/>
    <w:pPr>
      <w:tabs>
        <w:tab w:val="center" w:pos="4536"/>
        <w:tab w:val="right" w:pos="9072"/>
      </w:tabs>
      <w:spacing w:after="0" w:line="240" w:lineRule="auto"/>
    </w:pPr>
  </w:style>
  <w:style w:type="character" w:customStyle="1" w:styleId="lfejChar">
    <w:name w:val="Élőfej Char"/>
    <w:basedOn w:val="Bekezdsalapbettpusa"/>
    <w:link w:val="lfej"/>
    <w:uiPriority w:val="99"/>
    <w:rsid w:val="003A2AEF"/>
    <w:rPr>
      <w:rFonts w:ascii="Times New Roman" w:hAnsi="Times New Roman"/>
      <w:sz w:val="24"/>
    </w:rPr>
  </w:style>
  <w:style w:type="paragraph" w:styleId="llb">
    <w:name w:val="footer"/>
    <w:basedOn w:val="Norml"/>
    <w:link w:val="llbChar"/>
    <w:uiPriority w:val="99"/>
    <w:unhideWhenUsed/>
    <w:rsid w:val="003A2AEF"/>
    <w:pPr>
      <w:tabs>
        <w:tab w:val="center" w:pos="4536"/>
        <w:tab w:val="right" w:pos="9072"/>
      </w:tabs>
      <w:spacing w:after="0" w:line="240" w:lineRule="auto"/>
    </w:pPr>
  </w:style>
  <w:style w:type="character" w:customStyle="1" w:styleId="llbChar">
    <w:name w:val="Élőláb Char"/>
    <w:basedOn w:val="Bekezdsalapbettpusa"/>
    <w:link w:val="llb"/>
    <w:uiPriority w:val="99"/>
    <w:rsid w:val="003A2AEF"/>
    <w:rPr>
      <w:rFonts w:ascii="Times New Roman" w:hAnsi="Times New Roman"/>
      <w:sz w:val="24"/>
    </w:rPr>
  </w:style>
  <w:style w:type="paragraph" w:styleId="Buborkszveg">
    <w:name w:val="Balloon Text"/>
    <w:basedOn w:val="Norml"/>
    <w:link w:val="BuborkszvegChar"/>
    <w:uiPriority w:val="99"/>
    <w:semiHidden/>
    <w:unhideWhenUsed/>
    <w:rsid w:val="00D81EF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81EFB"/>
    <w:rPr>
      <w:rFonts w:ascii="Segoe UI" w:hAnsi="Segoe UI" w:cs="Segoe UI"/>
      <w:sz w:val="18"/>
      <w:szCs w:val="18"/>
    </w:rPr>
  </w:style>
  <w:style w:type="character" w:styleId="Jegyzethivatkozs">
    <w:name w:val="annotation reference"/>
    <w:basedOn w:val="Bekezdsalapbettpusa"/>
    <w:uiPriority w:val="99"/>
    <w:semiHidden/>
    <w:unhideWhenUsed/>
    <w:rsid w:val="00B02F39"/>
    <w:rPr>
      <w:sz w:val="16"/>
      <w:szCs w:val="16"/>
    </w:rPr>
  </w:style>
  <w:style w:type="paragraph" w:styleId="Jegyzetszveg">
    <w:name w:val="annotation text"/>
    <w:basedOn w:val="Norml"/>
    <w:link w:val="JegyzetszvegChar"/>
    <w:uiPriority w:val="99"/>
    <w:semiHidden/>
    <w:unhideWhenUsed/>
    <w:rsid w:val="00B02F39"/>
    <w:pPr>
      <w:spacing w:line="240" w:lineRule="auto"/>
    </w:pPr>
    <w:rPr>
      <w:sz w:val="20"/>
      <w:szCs w:val="20"/>
    </w:rPr>
  </w:style>
  <w:style w:type="character" w:customStyle="1" w:styleId="JegyzetszvegChar">
    <w:name w:val="Jegyzetszöveg Char"/>
    <w:basedOn w:val="Bekezdsalapbettpusa"/>
    <w:link w:val="Jegyzetszveg"/>
    <w:uiPriority w:val="99"/>
    <w:semiHidden/>
    <w:rsid w:val="00B02F39"/>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B02F39"/>
    <w:rPr>
      <w:b/>
      <w:bCs/>
    </w:rPr>
  </w:style>
  <w:style w:type="character" w:customStyle="1" w:styleId="MegjegyzstrgyaChar">
    <w:name w:val="Megjegyzés tárgya Char"/>
    <w:basedOn w:val="JegyzetszvegChar"/>
    <w:link w:val="Megjegyzstrgya"/>
    <w:uiPriority w:val="99"/>
    <w:semiHidden/>
    <w:rsid w:val="00B02F39"/>
    <w:rPr>
      <w:rFonts w:ascii="Times New Roman" w:hAnsi="Times New Roman"/>
      <w:b/>
      <w:bCs/>
      <w:sz w:val="20"/>
      <w:szCs w:val="20"/>
    </w:rPr>
  </w:style>
  <w:style w:type="character" w:customStyle="1" w:styleId="Feloldatlanmegemlts1">
    <w:name w:val="Feloldatlan megemlítés1"/>
    <w:basedOn w:val="Bekezdsalapbettpusa"/>
    <w:uiPriority w:val="99"/>
    <w:semiHidden/>
    <w:unhideWhenUsed/>
    <w:rsid w:val="00AB0E93"/>
    <w:rPr>
      <w:color w:val="605E5C"/>
      <w:shd w:val="clear" w:color="auto" w:fill="E1DFDD"/>
    </w:rPr>
  </w:style>
  <w:style w:type="character" w:customStyle="1" w:styleId="Cmsor1Char">
    <w:name w:val="Címsor 1 Char"/>
    <w:basedOn w:val="Bekezdsalapbettpusa"/>
    <w:link w:val="Cmsor1"/>
    <w:uiPriority w:val="9"/>
    <w:rsid w:val="003C2378"/>
    <w:rPr>
      <w:rFonts w:ascii="Times New Roman" w:hAnsi="Times New Roman" w:cs="Times New Roman"/>
      <w:b/>
      <w:sz w:val="24"/>
      <w:szCs w:val="24"/>
      <w:u w:val="single"/>
    </w:rPr>
  </w:style>
  <w:style w:type="table" w:styleId="Rcsostblzat">
    <w:name w:val="Table Grid"/>
    <w:basedOn w:val="Normltblzat"/>
    <w:uiPriority w:val="59"/>
    <w:rsid w:val="00494D9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494D99"/>
    <w:rPr>
      <w:color w:val="605E5C"/>
      <w:shd w:val="clear" w:color="auto" w:fill="E1DFDD"/>
    </w:rPr>
  </w:style>
  <w:style w:type="paragraph" w:styleId="Nincstrkz">
    <w:name w:val="No Spacing"/>
    <w:uiPriority w:val="1"/>
    <w:qFormat/>
    <w:rsid w:val="00881162"/>
    <w:pPr>
      <w:spacing w:after="0" w:line="240" w:lineRule="auto"/>
    </w:pPr>
    <w:rPr>
      <w:rFonts w:ascii="Calibri" w:eastAsia="Calibri" w:hAnsi="Calibri" w:cs="Times New Roman"/>
    </w:rPr>
  </w:style>
  <w:style w:type="character" w:customStyle="1" w:styleId="ListaszerbekezdsChar">
    <w:name w:val="Listaszerű bekezdés Char"/>
    <w:aliases w:val="lista_2 Char"/>
    <w:link w:val="Listaszerbekezds"/>
    <w:uiPriority w:val="34"/>
    <w:rsid w:val="008103AE"/>
  </w:style>
  <w:style w:type="character" w:customStyle="1" w:styleId="markedcontent">
    <w:name w:val="markedcontent"/>
    <w:basedOn w:val="Bekezdsalapbettpusa"/>
    <w:rsid w:val="00CA0CEF"/>
  </w:style>
  <w:style w:type="character" w:styleId="Mrltotthiperhivatkozs">
    <w:name w:val="FollowedHyperlink"/>
    <w:basedOn w:val="Bekezdsalapbettpusa"/>
    <w:uiPriority w:val="99"/>
    <w:semiHidden/>
    <w:unhideWhenUsed/>
    <w:rsid w:val="00F22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2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szigetszentmiklos.hu" TargetMode="External"/><Relationship Id="rId18" Type="http://schemas.openxmlformats.org/officeDocument/2006/relationships/hyperlink" Target="mailto:viragos@szigetszentmiklos.hu" TargetMode="External"/><Relationship Id="rId26" Type="http://schemas.openxmlformats.org/officeDocument/2006/relationships/hyperlink" Target="mailto:adatvedelem@idomsoft.hu" TargetMode="External"/><Relationship Id="rId3" Type="http://schemas.openxmlformats.org/officeDocument/2006/relationships/settings" Target="settings.xml"/><Relationship Id="rId21" Type="http://schemas.openxmlformats.org/officeDocument/2006/relationships/hyperlink" Target="https://www.facebook.com/szigetszentmiklos.h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zigetszentmiklos.hu/" TargetMode="External"/><Relationship Id="rId17" Type="http://schemas.openxmlformats.org/officeDocument/2006/relationships/hyperlink" Target="mailto:varoshaza@szigetszentmiklos.hu" TargetMode="External"/><Relationship Id="rId25" Type="http://schemas.openxmlformats.org/officeDocument/2006/relationships/hyperlink" Target="https://perfectusconsilium-my.sharepoint.com/personal/gyimesi_perfectus_hu/Documents/PC/Szigetszentmikl&#243;s%20-%20DPO/Eb&#246;ssze&#237;r&#225;s/2024_fel&#252;lvizsg&#225;lt/vip@invitech.h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zigetszentmiklos.hu" TargetMode="External"/><Relationship Id="rId20" Type="http://schemas.openxmlformats.org/officeDocument/2006/relationships/hyperlink" Target="mailto:info@allamkincstar.gov.hu" TargetMode="External"/><Relationship Id="rId29" Type="http://schemas.openxmlformats.org/officeDocument/2006/relationships/hyperlink" Target="http://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roshaza@szigetszentmiklos.hu" TargetMode="External"/><Relationship Id="rId24" Type="http://schemas.openxmlformats.org/officeDocument/2006/relationships/hyperlink" Target="mailto:viragos@szigetszentmiklos.hu" TargetMode="External"/><Relationship Id="rId32" Type="http://schemas.openxmlformats.org/officeDocument/2006/relationships/hyperlink" Target="http://www.szigetszentmiklos.hu" TargetMode="External"/><Relationship Id="rId5" Type="http://schemas.openxmlformats.org/officeDocument/2006/relationships/footnotes" Target="footnotes.xml"/><Relationship Id="rId15" Type="http://schemas.openxmlformats.org/officeDocument/2006/relationships/hyperlink" Target="http://www.epapir.gov.hu" TargetMode="External"/><Relationship Id="rId23" Type="http://schemas.openxmlformats.org/officeDocument/2006/relationships/hyperlink" Target="mailto:adatvedelem@posta.hu" TargetMode="External"/><Relationship Id="rId28" Type="http://schemas.openxmlformats.org/officeDocument/2006/relationships/hyperlink" Target="http://www.naih.hu" TargetMode="External"/><Relationship Id="rId10" Type="http://schemas.openxmlformats.org/officeDocument/2006/relationships/hyperlink" Target="https://www.facebook.com/szigetszentmiklos.hu" TargetMode="External"/><Relationship Id="rId19" Type="http://schemas.openxmlformats.org/officeDocument/2006/relationships/hyperlink" Target="mailto:varoshaza@szigetszentmiklos.h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ragos@szigetszentmiklos.hu" TargetMode="External"/><Relationship Id="rId14" Type="http://schemas.openxmlformats.org/officeDocument/2006/relationships/hyperlink" Target="mailto:varoshaza@szigetszentmiklos.hu" TargetMode="External"/><Relationship Id="rId22" Type="http://schemas.openxmlformats.org/officeDocument/2006/relationships/hyperlink" Target="https://about.fb.com/news/category/data-and-privacy/" TargetMode="External"/><Relationship Id="rId27" Type="http://schemas.openxmlformats.org/officeDocument/2006/relationships/hyperlink" Target="mailto:ugyfelszolgalat@naih.hu" TargetMode="External"/><Relationship Id="rId30" Type="http://schemas.openxmlformats.org/officeDocument/2006/relationships/hyperlink" Target="https://birosag.hu/birosag-keres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9</Pages>
  <Words>2724</Words>
  <Characters>18800</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Perfectus Consilium Kft.</dc:creator>
  <cp:keywords/>
  <dc:description/>
  <cp:lastModifiedBy>Perfectus Consilium Kft.</cp:lastModifiedBy>
  <cp:revision>296</cp:revision>
  <dcterms:created xsi:type="dcterms:W3CDTF">2024-06-19T12:34:00Z</dcterms:created>
  <dcterms:modified xsi:type="dcterms:W3CDTF">2024-06-20T12:48:00Z</dcterms:modified>
</cp:coreProperties>
</file>